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662"/>
      </w:tblGrid>
      <w:tr w:rsidR="00D655AE" w:rsidRPr="00D655AE" w:rsidTr="00827BAB">
        <w:tc>
          <w:tcPr>
            <w:tcW w:w="3256" w:type="dxa"/>
          </w:tcPr>
          <w:p w:rsidR="00827BAB" w:rsidRPr="00D655AE" w:rsidRDefault="00827BAB" w:rsidP="00827BAB">
            <w:pPr>
              <w:pStyle w:val="NormalWeb"/>
              <w:spacing w:before="0" w:beforeAutospacing="0" w:after="0" w:afterAutospacing="0" w:line="276" w:lineRule="auto"/>
              <w:jc w:val="center"/>
              <w:textAlignment w:val="baseline"/>
              <w:rPr>
                <w:b/>
                <w:sz w:val="28"/>
                <w:szCs w:val="28"/>
                <w:bdr w:val="none" w:sz="0" w:space="0" w:color="auto" w:frame="1"/>
              </w:rPr>
            </w:pPr>
            <w:r w:rsidRPr="00D655AE">
              <w:rPr>
                <w:b/>
                <w:sz w:val="28"/>
                <w:szCs w:val="28"/>
                <w:bdr w:val="none" w:sz="0" w:space="0" w:color="auto" w:frame="1"/>
              </w:rPr>
              <w:t>UỶ BAN NHÂN DÂN</w:t>
            </w:r>
          </w:p>
          <w:p w:rsidR="00827BAB" w:rsidRPr="00D655AE" w:rsidRDefault="00A10A44" w:rsidP="00827BAB">
            <w:pPr>
              <w:pStyle w:val="NormalWeb"/>
              <w:spacing w:before="0" w:beforeAutospacing="0" w:after="0" w:afterAutospacing="0" w:line="276" w:lineRule="auto"/>
              <w:jc w:val="center"/>
              <w:textAlignment w:val="baseline"/>
              <w:rPr>
                <w:b/>
                <w:sz w:val="28"/>
                <w:szCs w:val="28"/>
                <w:bdr w:val="none" w:sz="0" w:space="0" w:color="auto" w:frame="1"/>
              </w:rPr>
            </w:pPr>
            <w:r>
              <w:rPr>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516211</wp:posOffset>
                      </wp:positionH>
                      <wp:positionV relativeFrom="paragraph">
                        <wp:posOffset>229235</wp:posOffset>
                      </wp:positionV>
                      <wp:extent cx="829339" cy="10633"/>
                      <wp:effectExtent l="0" t="0" r="27940" b="27940"/>
                      <wp:wrapNone/>
                      <wp:docPr id="851137072" name="Straight Connector 1"/>
                      <wp:cNvGraphicFramePr/>
                      <a:graphic xmlns:a="http://schemas.openxmlformats.org/drawingml/2006/main">
                        <a:graphicData uri="http://schemas.microsoft.com/office/word/2010/wordprocessingShape">
                          <wps:wsp>
                            <wps:cNvCnPr/>
                            <wps:spPr>
                              <a:xfrm>
                                <a:off x="0" y="0"/>
                                <a:ext cx="829339"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2CF43A"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0.65pt,18.05pt" to="105.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" strokecolor="black [3040]"/>
                  </w:pict>
                </mc:Fallback>
              </mc:AlternateContent>
            </w:r>
            <w:r w:rsidR="00827BAB" w:rsidRPr="00D655AE">
              <w:rPr>
                <w:b/>
                <w:sz w:val="28"/>
                <w:szCs w:val="28"/>
                <w:bdr w:val="none" w:sz="0" w:space="0" w:color="auto" w:frame="1"/>
              </w:rPr>
              <w:t xml:space="preserve">XÃ LẠC </w:t>
            </w:r>
            <w:r w:rsidR="003F4ED8" w:rsidRPr="00D655AE">
              <w:rPr>
                <w:b/>
                <w:sz w:val="28"/>
                <w:szCs w:val="28"/>
                <w:bdr w:val="none" w:sz="0" w:space="0" w:color="auto" w:frame="1"/>
              </w:rPr>
              <w:t>ĐẠO</w:t>
            </w:r>
          </w:p>
        </w:tc>
        <w:tc>
          <w:tcPr>
            <w:tcW w:w="6662" w:type="dxa"/>
          </w:tcPr>
          <w:p w:rsidR="00827BAB" w:rsidRPr="00D655AE" w:rsidRDefault="00827BAB" w:rsidP="00827BAB">
            <w:pPr>
              <w:pStyle w:val="NormalWeb"/>
              <w:spacing w:before="0" w:beforeAutospacing="0" w:after="0" w:afterAutospacing="0" w:line="276" w:lineRule="auto"/>
              <w:jc w:val="center"/>
              <w:textAlignment w:val="baseline"/>
              <w:rPr>
                <w:b/>
                <w:sz w:val="28"/>
                <w:szCs w:val="28"/>
                <w:bdr w:val="none" w:sz="0" w:space="0" w:color="auto" w:frame="1"/>
              </w:rPr>
            </w:pPr>
            <w:r w:rsidRPr="00D655AE">
              <w:rPr>
                <w:b/>
                <w:sz w:val="28"/>
                <w:szCs w:val="28"/>
                <w:bdr w:val="none" w:sz="0" w:space="0" w:color="auto" w:frame="1"/>
              </w:rPr>
              <w:t>CỘNG HOÀ XÃ HỘI CHỦ NGHĨA VIỆT NAM</w:t>
            </w:r>
          </w:p>
          <w:p w:rsidR="00827BAB" w:rsidRPr="00D655AE" w:rsidRDefault="00A10A44" w:rsidP="00827BAB">
            <w:pPr>
              <w:pStyle w:val="NormalWeb"/>
              <w:spacing w:before="0" w:beforeAutospacing="0" w:after="0" w:afterAutospacing="0" w:line="276" w:lineRule="auto"/>
              <w:jc w:val="center"/>
              <w:textAlignment w:val="baseline"/>
              <w:rPr>
                <w:b/>
                <w:sz w:val="28"/>
                <w:szCs w:val="28"/>
                <w:bdr w:val="none" w:sz="0" w:space="0" w:color="auto" w:frame="1"/>
              </w:rPr>
            </w:pPr>
            <w:r>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1213116</wp:posOffset>
                      </wp:positionH>
                      <wp:positionV relativeFrom="paragraph">
                        <wp:posOffset>218602</wp:posOffset>
                      </wp:positionV>
                      <wp:extent cx="1679944" cy="10633"/>
                      <wp:effectExtent l="0" t="0" r="34925" b="27940"/>
                      <wp:wrapNone/>
                      <wp:docPr id="1944189562" name="Straight Connector 2"/>
                      <wp:cNvGraphicFramePr/>
                      <a:graphic xmlns:a="http://schemas.openxmlformats.org/drawingml/2006/main">
                        <a:graphicData uri="http://schemas.microsoft.com/office/word/2010/wordprocessingShape">
                          <wps:wsp>
                            <wps:cNvCnPr/>
                            <wps:spPr>
                              <a:xfrm flipV="1">
                                <a:off x="0" y="0"/>
                                <a:ext cx="1679944"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605542" id="Straight Connector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95.5pt,17.2pt" to="227.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" strokecolor="black [3040]"/>
                  </w:pict>
                </mc:Fallback>
              </mc:AlternateContent>
            </w:r>
            <w:r w:rsidR="00827BAB" w:rsidRPr="00D655AE">
              <w:rPr>
                <w:b/>
                <w:sz w:val="28"/>
                <w:szCs w:val="28"/>
                <w:bdr w:val="none" w:sz="0" w:space="0" w:color="auto" w:frame="1"/>
              </w:rPr>
              <w:t>Độc lập- Tự do- Hạnh phúc</w:t>
            </w:r>
          </w:p>
        </w:tc>
      </w:tr>
      <w:tr w:rsidR="00827BAB" w:rsidRPr="00D655AE" w:rsidTr="00827BAB">
        <w:tc>
          <w:tcPr>
            <w:tcW w:w="3256" w:type="dxa"/>
          </w:tcPr>
          <w:p w:rsidR="00370A8E" w:rsidRPr="00D655AE" w:rsidRDefault="00370A8E" w:rsidP="00161A3E">
            <w:pPr>
              <w:pStyle w:val="NormalWeb"/>
              <w:spacing w:before="0" w:beforeAutospacing="0" w:after="0" w:afterAutospacing="0" w:line="276" w:lineRule="auto"/>
              <w:jc w:val="center"/>
              <w:textAlignment w:val="baseline"/>
              <w:rPr>
                <w:sz w:val="28"/>
                <w:szCs w:val="28"/>
                <w:bdr w:val="none" w:sz="0" w:space="0" w:color="auto" w:frame="1"/>
              </w:rPr>
            </w:pPr>
          </w:p>
          <w:p w:rsidR="00827BAB" w:rsidRPr="00D655AE" w:rsidRDefault="00216783" w:rsidP="00161A3E">
            <w:pPr>
              <w:pStyle w:val="NormalWeb"/>
              <w:spacing w:before="0" w:beforeAutospacing="0" w:after="0" w:afterAutospacing="0" w:line="276" w:lineRule="auto"/>
              <w:jc w:val="center"/>
              <w:textAlignment w:val="baseline"/>
              <w:rPr>
                <w:sz w:val="28"/>
                <w:szCs w:val="28"/>
                <w:bdr w:val="none" w:sz="0" w:space="0" w:color="auto" w:frame="1"/>
              </w:rPr>
            </w:pPr>
            <w:r w:rsidRPr="00D655AE">
              <w:rPr>
                <w:sz w:val="28"/>
                <w:szCs w:val="28"/>
                <w:bdr w:val="none" w:sz="0" w:space="0" w:color="auto" w:frame="1"/>
              </w:rPr>
              <w:t>Số:</w:t>
            </w:r>
            <w:r w:rsidR="006E19DF" w:rsidRPr="00D655AE">
              <w:rPr>
                <w:sz w:val="28"/>
                <w:szCs w:val="28"/>
                <w:bdr w:val="none" w:sz="0" w:space="0" w:color="auto" w:frame="1"/>
              </w:rPr>
              <w:t xml:space="preserve"> </w:t>
            </w:r>
            <w:r w:rsidR="00E01548">
              <w:rPr>
                <w:sz w:val="28"/>
                <w:szCs w:val="28"/>
                <w:bdr w:val="none" w:sz="0" w:space="0" w:color="auto" w:frame="1"/>
              </w:rPr>
              <w:t>36</w:t>
            </w:r>
            <w:r w:rsidR="00161A3E" w:rsidRPr="00D655AE">
              <w:rPr>
                <w:sz w:val="28"/>
                <w:szCs w:val="28"/>
                <w:bdr w:val="none" w:sz="0" w:space="0" w:color="auto" w:frame="1"/>
              </w:rPr>
              <w:t xml:space="preserve"> </w:t>
            </w:r>
            <w:r w:rsidRPr="00D655AE">
              <w:rPr>
                <w:sz w:val="28"/>
                <w:szCs w:val="28"/>
                <w:bdr w:val="none" w:sz="0" w:space="0" w:color="auto" w:frame="1"/>
              </w:rPr>
              <w:t>/TB- UBND</w:t>
            </w:r>
          </w:p>
        </w:tc>
        <w:tc>
          <w:tcPr>
            <w:tcW w:w="6662" w:type="dxa"/>
          </w:tcPr>
          <w:p w:rsidR="00370A8E" w:rsidRPr="00D655AE" w:rsidRDefault="00827BAB" w:rsidP="00161A3E">
            <w:pPr>
              <w:pStyle w:val="NormalWeb"/>
              <w:spacing w:before="0" w:beforeAutospacing="0" w:after="0" w:afterAutospacing="0" w:line="276" w:lineRule="auto"/>
              <w:jc w:val="center"/>
              <w:textAlignment w:val="baseline"/>
              <w:rPr>
                <w:i/>
                <w:sz w:val="28"/>
                <w:szCs w:val="28"/>
                <w:bdr w:val="none" w:sz="0" w:space="0" w:color="auto" w:frame="1"/>
              </w:rPr>
            </w:pPr>
            <w:r w:rsidRPr="00D655AE">
              <w:rPr>
                <w:i/>
                <w:sz w:val="28"/>
                <w:szCs w:val="28"/>
                <w:bdr w:val="none" w:sz="0" w:space="0" w:color="auto" w:frame="1"/>
              </w:rPr>
              <w:t xml:space="preserve">          </w:t>
            </w:r>
          </w:p>
          <w:p w:rsidR="00827BAB" w:rsidRPr="00D655AE" w:rsidRDefault="00827BAB" w:rsidP="00161A3E">
            <w:pPr>
              <w:pStyle w:val="NormalWeb"/>
              <w:spacing w:before="0" w:beforeAutospacing="0" w:after="0" w:afterAutospacing="0" w:line="276" w:lineRule="auto"/>
              <w:jc w:val="center"/>
              <w:textAlignment w:val="baseline"/>
              <w:rPr>
                <w:i/>
                <w:sz w:val="28"/>
                <w:szCs w:val="28"/>
                <w:bdr w:val="none" w:sz="0" w:space="0" w:color="auto" w:frame="1"/>
              </w:rPr>
            </w:pPr>
            <w:r w:rsidRPr="00D655AE">
              <w:rPr>
                <w:i/>
                <w:sz w:val="28"/>
                <w:szCs w:val="28"/>
                <w:bdr w:val="none" w:sz="0" w:space="0" w:color="auto" w:frame="1"/>
              </w:rPr>
              <w:t xml:space="preserve"> Lạc </w:t>
            </w:r>
            <w:r w:rsidR="00370A8E" w:rsidRPr="00D655AE">
              <w:rPr>
                <w:i/>
                <w:sz w:val="28"/>
                <w:szCs w:val="28"/>
                <w:bdr w:val="none" w:sz="0" w:space="0" w:color="auto" w:frame="1"/>
              </w:rPr>
              <w:t>Đạo</w:t>
            </w:r>
            <w:r w:rsidRPr="00D655AE">
              <w:rPr>
                <w:i/>
                <w:sz w:val="28"/>
                <w:szCs w:val="28"/>
                <w:bdr w:val="none" w:sz="0" w:space="0" w:color="auto" w:frame="1"/>
              </w:rPr>
              <w:t>, ngày</w:t>
            </w:r>
            <w:r w:rsidR="00E01548">
              <w:rPr>
                <w:i/>
                <w:sz w:val="28"/>
                <w:szCs w:val="28"/>
                <w:bdr w:val="none" w:sz="0" w:space="0" w:color="auto" w:frame="1"/>
              </w:rPr>
              <w:t xml:space="preserve"> 04</w:t>
            </w:r>
            <w:r w:rsidRPr="00D655AE">
              <w:rPr>
                <w:i/>
                <w:sz w:val="28"/>
                <w:szCs w:val="28"/>
                <w:bdr w:val="none" w:sz="0" w:space="0" w:color="auto" w:frame="1"/>
              </w:rPr>
              <w:t xml:space="preserve"> tháng</w:t>
            </w:r>
            <w:r w:rsidR="00370A8E" w:rsidRPr="00D655AE">
              <w:rPr>
                <w:i/>
                <w:sz w:val="28"/>
                <w:szCs w:val="28"/>
                <w:bdr w:val="none" w:sz="0" w:space="0" w:color="auto" w:frame="1"/>
              </w:rPr>
              <w:t xml:space="preserve"> </w:t>
            </w:r>
            <w:r w:rsidR="00E9280E">
              <w:rPr>
                <w:i/>
                <w:sz w:val="28"/>
                <w:szCs w:val="28"/>
                <w:bdr w:val="none" w:sz="0" w:space="0" w:color="auto" w:frame="1"/>
              </w:rPr>
              <w:t>7</w:t>
            </w:r>
            <w:r w:rsidR="00370A8E" w:rsidRPr="00D655AE">
              <w:rPr>
                <w:i/>
                <w:sz w:val="28"/>
                <w:szCs w:val="28"/>
                <w:bdr w:val="none" w:sz="0" w:space="0" w:color="auto" w:frame="1"/>
              </w:rPr>
              <w:t xml:space="preserve"> </w:t>
            </w:r>
            <w:r w:rsidRPr="00D655AE">
              <w:rPr>
                <w:i/>
                <w:sz w:val="28"/>
                <w:szCs w:val="28"/>
                <w:bdr w:val="none" w:sz="0" w:space="0" w:color="auto" w:frame="1"/>
              </w:rPr>
              <w:t xml:space="preserve"> năm 202</w:t>
            </w:r>
            <w:r w:rsidR="00E9280E">
              <w:rPr>
                <w:i/>
                <w:sz w:val="28"/>
                <w:szCs w:val="28"/>
                <w:bdr w:val="none" w:sz="0" w:space="0" w:color="auto" w:frame="1"/>
              </w:rPr>
              <w:t>4</w:t>
            </w:r>
          </w:p>
        </w:tc>
      </w:tr>
    </w:tbl>
    <w:p w:rsidR="00E66583" w:rsidRPr="00D655AE" w:rsidRDefault="00E66583" w:rsidP="00E66583">
      <w:pPr>
        <w:pStyle w:val="NormalWeb"/>
        <w:shd w:val="clear" w:color="auto" w:fill="FFFFFF"/>
        <w:spacing w:before="0" w:beforeAutospacing="0" w:after="0" w:afterAutospacing="0" w:line="276" w:lineRule="auto"/>
        <w:ind w:firstLine="720"/>
        <w:jc w:val="both"/>
        <w:textAlignment w:val="baseline"/>
        <w:rPr>
          <w:sz w:val="14"/>
          <w:szCs w:val="28"/>
          <w:bdr w:val="none" w:sz="0" w:space="0" w:color="auto" w:frame="1"/>
        </w:rPr>
      </w:pPr>
    </w:p>
    <w:p w:rsidR="00E66583" w:rsidRPr="00D655AE" w:rsidRDefault="00E66583" w:rsidP="00216783">
      <w:pPr>
        <w:pStyle w:val="NormalWeb"/>
        <w:shd w:val="clear" w:color="auto" w:fill="FFFFFF"/>
        <w:spacing w:before="0" w:beforeAutospacing="0" w:after="0" w:afterAutospacing="0" w:line="276" w:lineRule="auto"/>
        <w:textAlignment w:val="baseline"/>
        <w:rPr>
          <w:b/>
          <w:sz w:val="2"/>
          <w:szCs w:val="28"/>
          <w:bdr w:val="none" w:sz="0" w:space="0" w:color="auto" w:frame="1"/>
        </w:rPr>
      </w:pPr>
    </w:p>
    <w:p w:rsidR="00216783" w:rsidRPr="00D655AE" w:rsidRDefault="00216783" w:rsidP="00216783">
      <w:pPr>
        <w:pStyle w:val="NormalWeb"/>
        <w:shd w:val="clear" w:color="auto" w:fill="FFFFFF"/>
        <w:spacing w:before="0" w:beforeAutospacing="0" w:after="0" w:afterAutospacing="0" w:line="276" w:lineRule="auto"/>
        <w:jc w:val="center"/>
        <w:textAlignment w:val="baseline"/>
        <w:rPr>
          <w:b/>
          <w:sz w:val="28"/>
          <w:szCs w:val="28"/>
          <w:bdr w:val="none" w:sz="0" w:space="0" w:color="auto" w:frame="1"/>
        </w:rPr>
      </w:pPr>
      <w:r w:rsidRPr="00D655AE">
        <w:rPr>
          <w:b/>
          <w:sz w:val="28"/>
          <w:szCs w:val="28"/>
          <w:bdr w:val="none" w:sz="0" w:space="0" w:color="auto" w:frame="1"/>
        </w:rPr>
        <w:t>THÔNG BÁO</w:t>
      </w:r>
    </w:p>
    <w:p w:rsidR="00216783" w:rsidRPr="00D655AE" w:rsidRDefault="00216783" w:rsidP="00216783">
      <w:pPr>
        <w:pStyle w:val="NormalWeb"/>
        <w:shd w:val="clear" w:color="auto" w:fill="FFFFFF"/>
        <w:spacing w:before="0" w:beforeAutospacing="0" w:after="0" w:afterAutospacing="0" w:line="276" w:lineRule="auto"/>
        <w:textAlignment w:val="baseline"/>
        <w:rPr>
          <w:b/>
          <w:sz w:val="2"/>
          <w:szCs w:val="28"/>
          <w:bdr w:val="none" w:sz="0" w:space="0" w:color="auto" w:frame="1"/>
        </w:rPr>
      </w:pPr>
    </w:p>
    <w:p w:rsidR="00E66583" w:rsidRPr="00D655AE" w:rsidRDefault="00D373DB" w:rsidP="00827BAB">
      <w:pPr>
        <w:pStyle w:val="NormalWeb"/>
        <w:shd w:val="clear" w:color="auto" w:fill="FFFFFF"/>
        <w:spacing w:before="0" w:beforeAutospacing="0" w:after="0" w:afterAutospacing="0" w:line="276" w:lineRule="auto"/>
        <w:ind w:firstLine="720"/>
        <w:jc w:val="center"/>
        <w:textAlignment w:val="baseline"/>
        <w:rPr>
          <w:b/>
          <w:sz w:val="28"/>
          <w:szCs w:val="28"/>
          <w:bdr w:val="none" w:sz="0" w:space="0" w:color="auto" w:frame="1"/>
        </w:rPr>
      </w:pPr>
      <w:r>
        <w:rPr>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2519916</wp:posOffset>
                </wp:positionH>
                <wp:positionV relativeFrom="paragraph">
                  <wp:posOffset>232823</wp:posOffset>
                </wp:positionV>
                <wp:extent cx="1126786" cy="0"/>
                <wp:effectExtent l="0" t="0" r="0" b="0"/>
                <wp:wrapNone/>
                <wp:docPr id="412136448" name="Straight Connector 3"/>
                <wp:cNvGraphicFramePr/>
                <a:graphic xmlns:a="http://schemas.openxmlformats.org/drawingml/2006/main">
                  <a:graphicData uri="http://schemas.microsoft.com/office/word/2010/wordprocessingShape">
                    <wps:wsp>
                      <wps:cNvCnPr/>
                      <wps:spPr>
                        <a:xfrm flipV="1">
                          <a:off x="0" y="0"/>
                          <a:ext cx="11267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64BB6"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4pt,18.35pt" to="287.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" strokecolor="black [3040]"/>
            </w:pict>
          </mc:Fallback>
        </mc:AlternateContent>
      </w:r>
      <w:r w:rsidR="00B453F3" w:rsidRPr="00D655AE">
        <w:rPr>
          <w:b/>
          <w:noProof/>
          <w:sz w:val="28"/>
          <w:szCs w:val="28"/>
        </w:rPr>
        <w:t>Về việc</w:t>
      </w:r>
      <w:r w:rsidR="002F5E61" w:rsidRPr="00D655AE">
        <w:rPr>
          <w:b/>
          <w:noProof/>
          <w:sz w:val="28"/>
          <w:szCs w:val="28"/>
        </w:rPr>
        <w:t xml:space="preserve"> đ</w:t>
      </w:r>
      <w:r w:rsidR="00161A3E" w:rsidRPr="00D655AE">
        <w:rPr>
          <w:b/>
          <w:noProof/>
          <w:sz w:val="28"/>
          <w:szCs w:val="28"/>
        </w:rPr>
        <w:t>iều chỉnh mức đóng</w:t>
      </w:r>
      <w:r w:rsidR="00216783" w:rsidRPr="00D655AE">
        <w:rPr>
          <w:b/>
          <w:sz w:val="28"/>
          <w:szCs w:val="28"/>
          <w:bdr w:val="none" w:sz="0" w:space="0" w:color="auto" w:frame="1"/>
        </w:rPr>
        <w:t xml:space="preserve"> </w:t>
      </w:r>
      <w:r w:rsidR="00E66583" w:rsidRPr="00D655AE">
        <w:rPr>
          <w:b/>
          <w:sz w:val="28"/>
          <w:szCs w:val="28"/>
          <w:bdr w:val="none" w:sz="0" w:space="0" w:color="auto" w:frame="1"/>
        </w:rPr>
        <w:t>Bảo hiểm Y tế hộ gia đình</w:t>
      </w:r>
      <w:r w:rsidR="00AD3DF3" w:rsidRPr="00D655AE">
        <w:rPr>
          <w:b/>
          <w:sz w:val="28"/>
          <w:szCs w:val="28"/>
          <w:bdr w:val="none" w:sz="0" w:space="0" w:color="auto" w:frame="1"/>
        </w:rPr>
        <w:t>,</w:t>
      </w:r>
      <w:r w:rsidR="00E66583" w:rsidRPr="00D655AE">
        <w:rPr>
          <w:b/>
          <w:sz w:val="28"/>
          <w:szCs w:val="28"/>
          <w:bdr w:val="none" w:sz="0" w:space="0" w:color="auto" w:frame="1"/>
        </w:rPr>
        <w:t xml:space="preserve"> năm 20</w:t>
      </w:r>
      <w:r w:rsidR="00BB3728">
        <w:rPr>
          <w:b/>
          <w:sz w:val="28"/>
          <w:szCs w:val="28"/>
          <w:bdr w:val="none" w:sz="0" w:space="0" w:color="auto" w:frame="1"/>
        </w:rPr>
        <w:t>24</w:t>
      </w:r>
    </w:p>
    <w:p w:rsidR="00E66583" w:rsidRPr="00D655AE" w:rsidRDefault="00E66583" w:rsidP="00E66583">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p>
    <w:p w:rsidR="00C4332A" w:rsidRPr="00D655AE" w:rsidRDefault="00C4332A" w:rsidP="00E66583">
      <w:pPr>
        <w:pStyle w:val="NormalWeb"/>
        <w:shd w:val="clear" w:color="auto" w:fill="FFFFFF"/>
        <w:spacing w:before="0" w:beforeAutospacing="0" w:after="0" w:afterAutospacing="0" w:line="276" w:lineRule="auto"/>
        <w:ind w:firstLine="720"/>
        <w:jc w:val="both"/>
        <w:textAlignment w:val="baseline"/>
        <w:rPr>
          <w:sz w:val="8"/>
          <w:szCs w:val="28"/>
          <w:bdr w:val="none" w:sz="0" w:space="0" w:color="auto" w:frame="1"/>
        </w:rPr>
      </w:pPr>
    </w:p>
    <w:p w:rsidR="00C4332A" w:rsidRPr="00D655AE" w:rsidRDefault="00C4332A" w:rsidP="006A73D3">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D655AE">
        <w:rPr>
          <w:bCs/>
          <w:sz w:val="28"/>
          <w:szCs w:val="28"/>
          <w:bdr w:val="none" w:sz="0" w:space="0" w:color="auto" w:frame="1"/>
        </w:rPr>
        <w:t xml:space="preserve"> Kính gửi:  </w:t>
      </w:r>
      <w:r w:rsidR="00C80CD2">
        <w:rPr>
          <w:bCs/>
          <w:sz w:val="28"/>
          <w:szCs w:val="28"/>
          <w:bdr w:val="none" w:sz="0" w:space="0" w:color="auto" w:frame="1"/>
        </w:rPr>
        <w:t xml:space="preserve"> </w:t>
      </w:r>
      <w:r w:rsidRPr="00D655AE">
        <w:rPr>
          <w:bCs/>
          <w:sz w:val="28"/>
          <w:szCs w:val="28"/>
          <w:bdr w:val="none" w:sz="0" w:space="0" w:color="auto" w:frame="1"/>
        </w:rPr>
        <w:t xml:space="preserve"> </w:t>
      </w:r>
      <w:r w:rsidRPr="00D655AE">
        <w:rPr>
          <w:sz w:val="28"/>
          <w:szCs w:val="28"/>
          <w:bdr w:val="none" w:sz="0" w:space="0" w:color="auto" w:frame="1"/>
        </w:rPr>
        <w:t>- Cán bộ Đảng viên và nhân dân trong toàn xã;</w:t>
      </w:r>
    </w:p>
    <w:p w:rsidR="00C4332A" w:rsidRPr="00D655AE" w:rsidRDefault="00C4332A" w:rsidP="00283E4D">
      <w:pPr>
        <w:pStyle w:val="NormalWeb"/>
        <w:numPr>
          <w:ilvl w:val="0"/>
          <w:numId w:val="5"/>
        </w:numPr>
        <w:shd w:val="clear" w:color="auto" w:fill="FFFFFF"/>
        <w:spacing w:before="0" w:beforeAutospacing="0" w:after="0" w:afterAutospacing="0" w:line="240" w:lineRule="exact"/>
        <w:jc w:val="both"/>
        <w:textAlignment w:val="baseline"/>
        <w:rPr>
          <w:sz w:val="28"/>
          <w:szCs w:val="28"/>
        </w:rPr>
      </w:pPr>
      <w:r w:rsidRPr="00D655AE">
        <w:rPr>
          <w:sz w:val="28"/>
          <w:szCs w:val="28"/>
          <w:bdr w:val="none" w:sz="0" w:space="0" w:color="auto" w:frame="1"/>
        </w:rPr>
        <w:t xml:space="preserve">Đài TT xã; </w:t>
      </w:r>
    </w:p>
    <w:p w:rsidR="00C4332A" w:rsidRPr="00D655AE" w:rsidRDefault="005D0BF2" w:rsidP="00283E4D">
      <w:pPr>
        <w:pStyle w:val="NormalWeb"/>
        <w:numPr>
          <w:ilvl w:val="0"/>
          <w:numId w:val="5"/>
        </w:numPr>
        <w:shd w:val="clear" w:color="auto" w:fill="FFFFFF"/>
        <w:spacing w:before="0" w:beforeAutospacing="0" w:after="0" w:afterAutospacing="0" w:line="240" w:lineRule="exact"/>
        <w:jc w:val="both"/>
        <w:textAlignment w:val="baseline"/>
        <w:rPr>
          <w:sz w:val="28"/>
          <w:szCs w:val="28"/>
        </w:rPr>
      </w:pPr>
      <w:r w:rsidRPr="00D655AE">
        <w:rPr>
          <w:sz w:val="28"/>
          <w:szCs w:val="28"/>
          <w:bdr w:val="none" w:sz="0" w:space="0" w:color="auto" w:frame="1"/>
        </w:rPr>
        <w:t xml:space="preserve">Các </w:t>
      </w:r>
      <w:r w:rsidR="00C4332A" w:rsidRPr="00D655AE">
        <w:rPr>
          <w:sz w:val="28"/>
          <w:szCs w:val="28"/>
          <w:bdr w:val="none" w:sz="0" w:space="0" w:color="auto" w:frame="1"/>
        </w:rPr>
        <w:t>ông ( bà) trưởng thôn.</w:t>
      </w:r>
    </w:p>
    <w:p w:rsidR="00C4332A" w:rsidRPr="00D655AE" w:rsidRDefault="00C4332A" w:rsidP="000D678B">
      <w:pPr>
        <w:pStyle w:val="NormalWeb"/>
        <w:shd w:val="clear" w:color="auto" w:fill="FFFFFF"/>
        <w:spacing w:before="0" w:beforeAutospacing="0" w:after="120" w:afterAutospacing="0" w:line="240" w:lineRule="atLeast"/>
        <w:jc w:val="both"/>
        <w:textAlignment w:val="baseline"/>
        <w:rPr>
          <w:sz w:val="28"/>
          <w:szCs w:val="28"/>
        </w:rPr>
      </w:pPr>
      <w:r w:rsidRPr="00D655AE">
        <w:rPr>
          <w:sz w:val="28"/>
          <w:szCs w:val="28"/>
        </w:rPr>
        <w:t xml:space="preserve"> </w:t>
      </w:r>
    </w:p>
    <w:p w:rsidR="00E66583" w:rsidRPr="00D655AE" w:rsidRDefault="00E66583" w:rsidP="000D678B">
      <w:pPr>
        <w:pStyle w:val="NormalWeb"/>
        <w:shd w:val="clear" w:color="auto" w:fill="FFFFFF"/>
        <w:spacing w:before="0" w:beforeAutospacing="0" w:after="120" w:afterAutospacing="0" w:line="240" w:lineRule="atLeast"/>
        <w:ind w:firstLine="720"/>
        <w:jc w:val="both"/>
        <w:textAlignment w:val="baseline"/>
        <w:rPr>
          <w:sz w:val="28"/>
          <w:szCs w:val="28"/>
        </w:rPr>
      </w:pPr>
      <w:r w:rsidRPr="00D655AE">
        <w:rPr>
          <w:sz w:val="28"/>
          <w:szCs w:val="28"/>
          <w:bdr w:val="none" w:sz="0" w:space="0" w:color="auto" w:frame="1"/>
        </w:rPr>
        <w:t>Bảo hiểm y tế là một trong những chính sách an sinh xã hội quan trọng, mang tính nhân văn, nhân đạo sâu sắc, thể hiện sự tương thân tương ái, chia sẻ rủi ro giữa người khỏe với người ốm, giữa người trẻ với người già, giữa người có thu nhập cao với người có thu nhập thấp. Đồng thời thể hiện sự quan tâm của Đảng và Nhà nước nhằm hướng tới công bằng trong chăm sóc sức khỏe, góp phần đảm bảo an sinh xã hội cho mọi người dân.</w:t>
      </w:r>
    </w:p>
    <w:p w:rsidR="00290DDD" w:rsidRPr="00D655AE" w:rsidRDefault="00E66583" w:rsidP="00290DDD">
      <w:pPr>
        <w:pStyle w:val="NormalWeb"/>
        <w:shd w:val="clear" w:color="auto" w:fill="FFFFFF"/>
        <w:spacing w:before="0" w:beforeAutospacing="0" w:after="120" w:afterAutospacing="0" w:line="240" w:lineRule="atLeast"/>
        <w:ind w:firstLine="720"/>
        <w:jc w:val="both"/>
        <w:textAlignment w:val="baseline"/>
        <w:rPr>
          <w:sz w:val="28"/>
          <w:szCs w:val="28"/>
          <w:bdr w:val="none" w:sz="0" w:space="0" w:color="auto" w:frame="1"/>
        </w:rPr>
      </w:pPr>
      <w:r w:rsidRPr="00D655AE">
        <w:rPr>
          <w:sz w:val="28"/>
          <w:szCs w:val="28"/>
          <w:bdr w:val="none" w:sz="0" w:space="0" w:color="auto" w:frame="1"/>
        </w:rPr>
        <w:t xml:space="preserve">Để thực hiện tốt chính sách an sinh xã hội trên địa bàn toàn xã, hoàn thành chỉ tiêu bao phủ BHYT toàn dân. Uỷ ban nhân dân xã Lạc </w:t>
      </w:r>
      <w:r w:rsidR="009B7346" w:rsidRPr="00D655AE">
        <w:rPr>
          <w:sz w:val="28"/>
          <w:szCs w:val="28"/>
          <w:bdr w:val="none" w:sz="0" w:space="0" w:color="auto" w:frame="1"/>
        </w:rPr>
        <w:t>Đạo</w:t>
      </w:r>
      <w:r w:rsidRPr="00D655AE">
        <w:rPr>
          <w:sz w:val="28"/>
          <w:szCs w:val="28"/>
          <w:bdr w:val="none" w:sz="0" w:space="0" w:color="auto" w:frame="1"/>
        </w:rPr>
        <w:t xml:space="preserve"> khuyến khích mọi người dân </w:t>
      </w:r>
      <w:r w:rsidR="009153AE">
        <w:rPr>
          <w:sz w:val="28"/>
          <w:szCs w:val="28"/>
          <w:bdr w:val="none" w:sz="0" w:space="0" w:color="auto" w:frame="1"/>
        </w:rPr>
        <w:t xml:space="preserve">tham gia </w:t>
      </w:r>
      <w:r w:rsidRPr="00D655AE">
        <w:rPr>
          <w:sz w:val="28"/>
          <w:szCs w:val="28"/>
          <w:bdr w:val="none" w:sz="0" w:space="0" w:color="auto" w:frame="1"/>
        </w:rPr>
        <w:t>bảo hiểm y tế cho hộ gia đình</w:t>
      </w:r>
      <w:r w:rsidR="009153AE">
        <w:rPr>
          <w:sz w:val="28"/>
          <w:szCs w:val="28"/>
          <w:bdr w:val="none" w:sz="0" w:space="0" w:color="auto" w:frame="1"/>
        </w:rPr>
        <w:t>.</w:t>
      </w:r>
    </w:p>
    <w:p w:rsidR="00AD3DF3" w:rsidRPr="00D655AE" w:rsidRDefault="00AD3DF3" w:rsidP="009153AE">
      <w:pPr>
        <w:pStyle w:val="NormalWeb"/>
        <w:shd w:val="clear" w:color="auto" w:fill="FFFFFF"/>
        <w:spacing w:before="0" w:beforeAutospacing="0" w:after="0" w:afterAutospacing="0" w:line="240" w:lineRule="atLeast"/>
        <w:ind w:firstLine="720"/>
        <w:jc w:val="both"/>
        <w:textAlignment w:val="baseline"/>
        <w:rPr>
          <w:sz w:val="28"/>
          <w:szCs w:val="28"/>
        </w:rPr>
      </w:pPr>
      <w:r w:rsidRPr="00D655AE">
        <w:rPr>
          <w:sz w:val="28"/>
          <w:szCs w:val="28"/>
        </w:rPr>
        <w:t>Theo điểm e khoản 1 Điều 7 Nghị định 146/2018/NĐ-CP, mức đóng bảo hiểm y tế hộ gia đình như sau: Người thứ nhất đóng bằng 4,5% mức lương cơ sở</w:t>
      </w:r>
      <w:r w:rsidR="009153AE">
        <w:rPr>
          <w:sz w:val="28"/>
          <w:szCs w:val="28"/>
        </w:rPr>
        <w:t>, n</w:t>
      </w:r>
      <w:r w:rsidRPr="00D655AE">
        <w:rPr>
          <w:sz w:val="28"/>
          <w:szCs w:val="28"/>
        </w:rPr>
        <w:t>gười thứ hai, thứ ba, thứ tư đóng lần lượt bằng 70%, 60%, 50% mức đóng của người thứ nhất;</w:t>
      </w:r>
      <w:r w:rsidR="009153AE">
        <w:rPr>
          <w:sz w:val="28"/>
          <w:szCs w:val="28"/>
        </w:rPr>
        <w:t xml:space="preserve"> t</w:t>
      </w:r>
      <w:r w:rsidRPr="00D655AE">
        <w:rPr>
          <w:sz w:val="28"/>
          <w:szCs w:val="28"/>
        </w:rPr>
        <w:t>ừ người thứ năm trở đi đóng bằng 40% mức đóng của người thứ nhất.</w:t>
      </w:r>
    </w:p>
    <w:p w:rsidR="00AD3DF3" w:rsidRPr="00D655AE" w:rsidRDefault="00AD3DF3" w:rsidP="0000169E">
      <w:pPr>
        <w:pStyle w:val="NormalWeb"/>
        <w:shd w:val="clear" w:color="auto" w:fill="FFFFFF"/>
        <w:spacing w:before="0" w:beforeAutospacing="0" w:after="0" w:afterAutospacing="0" w:line="240" w:lineRule="atLeast"/>
        <w:ind w:firstLine="720"/>
        <w:jc w:val="both"/>
        <w:textAlignment w:val="baseline"/>
        <w:rPr>
          <w:sz w:val="28"/>
          <w:szCs w:val="28"/>
        </w:rPr>
      </w:pPr>
      <w:r w:rsidRPr="00D655AE">
        <w:rPr>
          <w:sz w:val="28"/>
          <w:szCs w:val="28"/>
        </w:rPr>
        <w:t xml:space="preserve">Theo Nghị định </w:t>
      </w:r>
      <w:r w:rsidR="00BB3728">
        <w:rPr>
          <w:sz w:val="28"/>
          <w:szCs w:val="28"/>
        </w:rPr>
        <w:t>73</w:t>
      </w:r>
      <w:r w:rsidRPr="00D655AE">
        <w:rPr>
          <w:sz w:val="28"/>
          <w:szCs w:val="28"/>
        </w:rPr>
        <w:t>/202</w:t>
      </w:r>
      <w:r w:rsidR="00BB3728">
        <w:rPr>
          <w:sz w:val="28"/>
          <w:szCs w:val="28"/>
        </w:rPr>
        <w:t>4</w:t>
      </w:r>
      <w:r w:rsidRPr="00D655AE">
        <w:rPr>
          <w:sz w:val="28"/>
          <w:szCs w:val="28"/>
        </w:rPr>
        <w:t xml:space="preserve">/NĐ-CP, mức lương cơ sở là </w:t>
      </w:r>
      <w:r w:rsidR="00BB3728">
        <w:rPr>
          <w:sz w:val="28"/>
          <w:szCs w:val="28"/>
        </w:rPr>
        <w:t>2.340</w:t>
      </w:r>
      <w:r w:rsidRPr="00D655AE">
        <w:rPr>
          <w:sz w:val="28"/>
          <w:szCs w:val="28"/>
        </w:rPr>
        <w:t>.000 đồng/tháng.</w:t>
      </w:r>
    </w:p>
    <w:p w:rsidR="00E66583" w:rsidRPr="00D655AE" w:rsidRDefault="00BB3728" w:rsidP="00290DDD">
      <w:pPr>
        <w:pStyle w:val="NormalWeb"/>
        <w:shd w:val="clear" w:color="auto" w:fill="FFFFFF"/>
        <w:spacing w:before="0" w:beforeAutospacing="0" w:after="120" w:afterAutospacing="0" w:line="240" w:lineRule="atLeast"/>
        <w:ind w:firstLine="720"/>
        <w:jc w:val="both"/>
        <w:textAlignment w:val="baseline"/>
        <w:rPr>
          <w:rStyle w:val="Strong"/>
          <w:b w:val="0"/>
          <w:bCs w:val="0"/>
          <w:sz w:val="28"/>
          <w:szCs w:val="28"/>
          <w:bdr w:val="none" w:sz="0" w:space="0" w:color="auto" w:frame="1"/>
        </w:rPr>
      </w:pPr>
      <w:r>
        <w:rPr>
          <w:rStyle w:val="Strong"/>
          <w:b w:val="0"/>
          <w:bCs w:val="0"/>
          <w:sz w:val="28"/>
          <w:szCs w:val="28"/>
          <w:bdr w:val="none" w:sz="0" w:space="0" w:color="auto" w:frame="1"/>
        </w:rPr>
        <w:t>Căn cứ Công văn số 243/CV-BHXH ngày 03/7/2024 của Bảo hiểm xã hội huyện Văn Lâm về việc triển khai thu BHXH, BHYT, BHTN từ ngày 01/7/2024. UBND xã thông báo về</w:t>
      </w:r>
      <w:r w:rsidR="00EE36C5" w:rsidRPr="00D655AE">
        <w:rPr>
          <w:rStyle w:val="Strong"/>
          <w:b w:val="0"/>
          <w:bCs w:val="0"/>
          <w:sz w:val="28"/>
          <w:szCs w:val="28"/>
          <w:bdr w:val="none" w:sz="0" w:space="0" w:color="auto" w:frame="1"/>
        </w:rPr>
        <w:t xml:space="preserve"> BHYT hộ gia đình kể từ ngày 01/07/</w:t>
      </w:r>
      <w:r>
        <w:rPr>
          <w:rStyle w:val="Strong"/>
          <w:b w:val="0"/>
          <w:bCs w:val="0"/>
          <w:sz w:val="28"/>
          <w:szCs w:val="28"/>
          <w:bdr w:val="none" w:sz="0" w:space="0" w:color="auto" w:frame="1"/>
        </w:rPr>
        <w:t>2024</w:t>
      </w:r>
      <w:r w:rsidR="00EE36C5" w:rsidRPr="00D655AE">
        <w:rPr>
          <w:rStyle w:val="Strong"/>
          <w:b w:val="0"/>
          <w:bCs w:val="0"/>
          <w:sz w:val="28"/>
          <w:szCs w:val="28"/>
          <w:bdr w:val="none" w:sz="0" w:space="0" w:color="auto" w:frame="1"/>
        </w:rPr>
        <w:t xml:space="preserve"> cụ thể như sau</w:t>
      </w:r>
      <w:r w:rsidR="00E66583" w:rsidRPr="00D655AE">
        <w:rPr>
          <w:rStyle w:val="Strong"/>
          <w:b w:val="0"/>
          <w:bCs w:val="0"/>
          <w:sz w:val="28"/>
          <w:szCs w:val="28"/>
          <w:bdr w:val="none" w:sz="0" w:space="0" w:color="auto" w:frame="1"/>
        </w:rPr>
        <w:t>:</w:t>
      </w:r>
    </w:p>
    <w:p w:rsidR="00E66583" w:rsidRPr="00D655AE" w:rsidRDefault="00E66583" w:rsidP="000D678B">
      <w:pPr>
        <w:pStyle w:val="NormalWeb"/>
        <w:shd w:val="clear" w:color="auto" w:fill="FFFFFF"/>
        <w:spacing w:before="0" w:beforeAutospacing="0" w:after="120" w:afterAutospacing="0" w:line="240" w:lineRule="atLeast"/>
        <w:ind w:left="720"/>
        <w:jc w:val="both"/>
        <w:textAlignment w:val="baseline"/>
        <w:rPr>
          <w:b/>
          <w:bCs/>
          <w:sz w:val="28"/>
          <w:szCs w:val="28"/>
        </w:rPr>
      </w:pPr>
      <w:r w:rsidRPr="00D655AE">
        <w:rPr>
          <w:b/>
          <w:bCs/>
          <w:sz w:val="28"/>
          <w:szCs w:val="28"/>
          <w:bdr w:val="none" w:sz="0" w:space="0" w:color="auto" w:frame="1"/>
        </w:rPr>
        <w:t>- Người thứ nhất</w:t>
      </w:r>
      <w:r w:rsidR="00BB3728">
        <w:rPr>
          <w:b/>
          <w:bCs/>
          <w:sz w:val="28"/>
          <w:szCs w:val="28"/>
          <w:bdr w:val="none" w:sz="0" w:space="0" w:color="auto" w:frame="1"/>
        </w:rPr>
        <w:t>: 1.263.600 đồng</w:t>
      </w:r>
      <w:r w:rsidRPr="00D655AE">
        <w:rPr>
          <w:b/>
          <w:bCs/>
          <w:sz w:val="28"/>
          <w:szCs w:val="28"/>
          <w:bdr w:val="none" w:sz="0" w:space="0" w:color="auto" w:frame="1"/>
        </w:rPr>
        <w:t>/người/năm</w:t>
      </w:r>
    </w:p>
    <w:p w:rsidR="00E66583" w:rsidRPr="00D655AE" w:rsidRDefault="00E66583" w:rsidP="000D678B">
      <w:pPr>
        <w:pStyle w:val="NormalWeb"/>
        <w:shd w:val="clear" w:color="auto" w:fill="FFFFFF"/>
        <w:spacing w:before="0" w:beforeAutospacing="0" w:after="120" w:afterAutospacing="0" w:line="240" w:lineRule="atLeast"/>
        <w:ind w:left="720"/>
        <w:jc w:val="both"/>
        <w:textAlignment w:val="baseline"/>
        <w:rPr>
          <w:b/>
          <w:bCs/>
          <w:sz w:val="28"/>
          <w:szCs w:val="28"/>
        </w:rPr>
      </w:pPr>
      <w:r w:rsidRPr="00D655AE">
        <w:rPr>
          <w:b/>
          <w:bCs/>
          <w:sz w:val="28"/>
          <w:szCs w:val="28"/>
          <w:bdr w:val="none" w:sz="0" w:space="0" w:color="auto" w:frame="1"/>
        </w:rPr>
        <w:t xml:space="preserve">- Người thứ hai: </w:t>
      </w:r>
      <w:r w:rsidR="00BB3728">
        <w:rPr>
          <w:b/>
          <w:bCs/>
          <w:sz w:val="28"/>
          <w:szCs w:val="28"/>
          <w:bdr w:val="none" w:sz="0" w:space="0" w:color="auto" w:frame="1"/>
        </w:rPr>
        <w:t xml:space="preserve">      884.520 đồng</w:t>
      </w:r>
      <w:r w:rsidRPr="00D655AE">
        <w:rPr>
          <w:b/>
          <w:bCs/>
          <w:sz w:val="28"/>
          <w:szCs w:val="28"/>
          <w:bdr w:val="none" w:sz="0" w:space="0" w:color="auto" w:frame="1"/>
        </w:rPr>
        <w:t>/người/ năm</w:t>
      </w:r>
    </w:p>
    <w:p w:rsidR="00E66583" w:rsidRPr="00D655AE" w:rsidRDefault="00E66583" w:rsidP="000D678B">
      <w:pPr>
        <w:pStyle w:val="NormalWeb"/>
        <w:shd w:val="clear" w:color="auto" w:fill="FFFFFF"/>
        <w:spacing w:before="0" w:beforeAutospacing="0" w:after="120" w:afterAutospacing="0" w:line="240" w:lineRule="atLeast"/>
        <w:ind w:left="720"/>
        <w:jc w:val="both"/>
        <w:textAlignment w:val="baseline"/>
        <w:rPr>
          <w:b/>
          <w:bCs/>
          <w:sz w:val="28"/>
          <w:szCs w:val="28"/>
        </w:rPr>
      </w:pPr>
      <w:r w:rsidRPr="00D655AE">
        <w:rPr>
          <w:b/>
          <w:bCs/>
          <w:sz w:val="28"/>
          <w:szCs w:val="28"/>
          <w:bdr w:val="none" w:sz="0" w:space="0" w:color="auto" w:frame="1"/>
        </w:rPr>
        <w:t>- Người thứ ba</w:t>
      </w:r>
      <w:r w:rsidR="00BB3728">
        <w:rPr>
          <w:b/>
          <w:bCs/>
          <w:sz w:val="28"/>
          <w:szCs w:val="28"/>
          <w:bdr w:val="none" w:sz="0" w:space="0" w:color="auto" w:frame="1"/>
        </w:rPr>
        <w:t>:        758.160 đồng</w:t>
      </w:r>
      <w:r w:rsidRPr="00D655AE">
        <w:rPr>
          <w:b/>
          <w:bCs/>
          <w:sz w:val="28"/>
          <w:szCs w:val="28"/>
          <w:bdr w:val="none" w:sz="0" w:space="0" w:color="auto" w:frame="1"/>
        </w:rPr>
        <w:t>/người/năm</w:t>
      </w:r>
    </w:p>
    <w:p w:rsidR="00E66583" w:rsidRPr="00D655AE" w:rsidRDefault="00E66583" w:rsidP="000D678B">
      <w:pPr>
        <w:pStyle w:val="NormalWeb"/>
        <w:shd w:val="clear" w:color="auto" w:fill="FFFFFF"/>
        <w:spacing w:before="0" w:beforeAutospacing="0" w:after="120" w:afterAutospacing="0" w:line="240" w:lineRule="atLeast"/>
        <w:ind w:left="720"/>
        <w:jc w:val="both"/>
        <w:textAlignment w:val="baseline"/>
        <w:rPr>
          <w:b/>
          <w:bCs/>
          <w:sz w:val="28"/>
          <w:szCs w:val="28"/>
        </w:rPr>
      </w:pPr>
      <w:r w:rsidRPr="00D655AE">
        <w:rPr>
          <w:b/>
          <w:bCs/>
          <w:sz w:val="28"/>
          <w:szCs w:val="28"/>
          <w:bdr w:val="none" w:sz="0" w:space="0" w:color="auto" w:frame="1"/>
        </w:rPr>
        <w:t>- Người thứ tư</w:t>
      </w:r>
      <w:r w:rsidR="00BB3728">
        <w:rPr>
          <w:b/>
          <w:bCs/>
          <w:sz w:val="28"/>
          <w:szCs w:val="28"/>
          <w:bdr w:val="none" w:sz="0" w:space="0" w:color="auto" w:frame="1"/>
        </w:rPr>
        <w:t>:         631.800 đồng</w:t>
      </w:r>
      <w:r w:rsidRPr="00D655AE">
        <w:rPr>
          <w:b/>
          <w:bCs/>
          <w:sz w:val="28"/>
          <w:szCs w:val="28"/>
          <w:bdr w:val="none" w:sz="0" w:space="0" w:color="auto" w:frame="1"/>
        </w:rPr>
        <w:t>/người/năm</w:t>
      </w:r>
    </w:p>
    <w:p w:rsidR="00E66583" w:rsidRPr="00D655AE" w:rsidRDefault="00E66583" w:rsidP="000D678B">
      <w:pPr>
        <w:pStyle w:val="NormalWeb"/>
        <w:shd w:val="clear" w:color="auto" w:fill="FFFFFF"/>
        <w:spacing w:before="0" w:beforeAutospacing="0" w:after="120" w:afterAutospacing="0" w:line="240" w:lineRule="atLeast"/>
        <w:ind w:left="720"/>
        <w:jc w:val="both"/>
        <w:textAlignment w:val="baseline"/>
        <w:rPr>
          <w:b/>
          <w:bCs/>
          <w:sz w:val="28"/>
          <w:szCs w:val="28"/>
        </w:rPr>
      </w:pPr>
      <w:r w:rsidRPr="00D655AE">
        <w:rPr>
          <w:b/>
          <w:bCs/>
          <w:sz w:val="28"/>
          <w:szCs w:val="28"/>
          <w:bdr w:val="none" w:sz="0" w:space="0" w:color="auto" w:frame="1"/>
        </w:rPr>
        <w:t>- Từ người thứ năm trở đi</w:t>
      </w:r>
      <w:r w:rsidR="00BB3728">
        <w:rPr>
          <w:b/>
          <w:bCs/>
          <w:sz w:val="28"/>
          <w:szCs w:val="28"/>
          <w:bdr w:val="none" w:sz="0" w:space="0" w:color="auto" w:frame="1"/>
        </w:rPr>
        <w:t>: 505.440 đồng</w:t>
      </w:r>
      <w:r w:rsidRPr="00D655AE">
        <w:rPr>
          <w:b/>
          <w:bCs/>
          <w:sz w:val="28"/>
          <w:szCs w:val="28"/>
          <w:bdr w:val="none" w:sz="0" w:space="0" w:color="auto" w:frame="1"/>
        </w:rPr>
        <w:t>/người/năm</w:t>
      </w:r>
    </w:p>
    <w:p w:rsidR="00E66583" w:rsidRPr="00D655AE" w:rsidRDefault="00E66583" w:rsidP="000D678B">
      <w:pPr>
        <w:pStyle w:val="NormalWeb"/>
        <w:shd w:val="clear" w:color="auto" w:fill="FFFFFF"/>
        <w:spacing w:before="0" w:beforeAutospacing="0" w:after="120" w:afterAutospacing="0" w:line="240" w:lineRule="atLeast"/>
        <w:ind w:left="720"/>
        <w:jc w:val="both"/>
        <w:textAlignment w:val="baseline"/>
        <w:rPr>
          <w:sz w:val="28"/>
          <w:szCs w:val="28"/>
        </w:rPr>
      </w:pPr>
      <w:r w:rsidRPr="00D655AE">
        <w:rPr>
          <w:rStyle w:val="Strong"/>
          <w:b w:val="0"/>
          <w:bCs w:val="0"/>
          <w:sz w:val="28"/>
          <w:szCs w:val="28"/>
          <w:bdr w:val="none" w:sz="0" w:space="0" w:color="auto" w:frame="1"/>
        </w:rPr>
        <w:t>Lợi ích của người tham gia BHYT:</w:t>
      </w:r>
    </w:p>
    <w:p w:rsidR="00E66583" w:rsidRPr="00D655AE" w:rsidRDefault="00E66583" w:rsidP="000D678B">
      <w:pPr>
        <w:pStyle w:val="NormalWeb"/>
        <w:shd w:val="clear" w:color="auto" w:fill="FFFFFF"/>
        <w:spacing w:before="0" w:beforeAutospacing="0" w:after="120" w:afterAutospacing="0" w:line="240" w:lineRule="atLeast"/>
        <w:ind w:firstLine="720"/>
        <w:jc w:val="both"/>
        <w:textAlignment w:val="baseline"/>
        <w:rPr>
          <w:sz w:val="28"/>
          <w:szCs w:val="28"/>
        </w:rPr>
      </w:pPr>
      <w:r w:rsidRPr="00D655AE">
        <w:rPr>
          <w:sz w:val="28"/>
          <w:szCs w:val="28"/>
          <w:bdr w:val="none" w:sz="0" w:space="0" w:color="auto" w:frame="1"/>
        </w:rPr>
        <w:t>Bảo hiểm y tế mang lại rất nhiều lợi ích cho người dân, nhất là các gia đình có mức thu nhập thấp khi ốm đau</w:t>
      </w:r>
      <w:r w:rsidR="000D678B" w:rsidRPr="00D655AE">
        <w:rPr>
          <w:sz w:val="28"/>
          <w:szCs w:val="28"/>
          <w:bdr w:val="none" w:sz="0" w:space="0" w:color="auto" w:frame="1"/>
        </w:rPr>
        <w:t>,</w:t>
      </w:r>
      <w:r w:rsidRPr="00D655AE">
        <w:rPr>
          <w:sz w:val="28"/>
          <w:szCs w:val="28"/>
          <w:bdr w:val="none" w:sz="0" w:space="0" w:color="auto" w:frame="1"/>
        </w:rPr>
        <w:t xml:space="preserve"> là hình thức bảo hiểm để chăm sóc sức khỏe cho nhân dân không vì mục đích lợi nhuận, do nhà nước tổ chức thực hiện và toàn dân </w:t>
      </w:r>
      <w:r w:rsidRPr="00D655AE">
        <w:rPr>
          <w:sz w:val="28"/>
          <w:szCs w:val="28"/>
          <w:bdr w:val="none" w:sz="0" w:space="0" w:color="auto" w:frame="1"/>
        </w:rPr>
        <w:lastRenderedPageBreak/>
        <w:t>tham gia, để bảo vệ sức khỏe cho mỗi người khi ốm đau, tai nạn, nhằm đảm bảo an sinh xã hội.</w:t>
      </w:r>
    </w:p>
    <w:p w:rsidR="00E66583" w:rsidRPr="00D655AE" w:rsidRDefault="00E66583" w:rsidP="000D678B">
      <w:pPr>
        <w:pStyle w:val="NormalWeb"/>
        <w:shd w:val="clear" w:color="auto" w:fill="FFFFFF"/>
        <w:spacing w:before="0" w:beforeAutospacing="0" w:after="120" w:afterAutospacing="0" w:line="240" w:lineRule="atLeast"/>
        <w:ind w:firstLine="720"/>
        <w:jc w:val="both"/>
        <w:textAlignment w:val="baseline"/>
        <w:rPr>
          <w:sz w:val="28"/>
          <w:szCs w:val="28"/>
        </w:rPr>
      </w:pPr>
      <w:r w:rsidRPr="00D655AE">
        <w:rPr>
          <w:sz w:val="28"/>
          <w:szCs w:val="28"/>
          <w:bdr w:val="none" w:sz="0" w:space="0" w:color="auto" w:frame="1"/>
        </w:rPr>
        <w:t>Bảo hiểm y tế chi trả phần lớn chi phí khám bệnh, xét nghiệm, thuốc men và chăm sóc cho người có thẻ khi khám bệnh, chữa bệnh theo đúng nơi đăng ký ghi trên thẻ. Đóng tiền mua bảo hiểm y tế là cách đóng góp khi lành, để dành khi ốm.</w:t>
      </w:r>
    </w:p>
    <w:p w:rsidR="009B7346" w:rsidRPr="00D655AE" w:rsidRDefault="00E66583" w:rsidP="000D678B">
      <w:pPr>
        <w:pStyle w:val="NormalWeb"/>
        <w:shd w:val="clear" w:color="auto" w:fill="FFFFFF"/>
        <w:spacing w:before="0" w:beforeAutospacing="0" w:after="120" w:afterAutospacing="0" w:line="240" w:lineRule="atLeast"/>
        <w:ind w:firstLine="720"/>
        <w:jc w:val="both"/>
        <w:textAlignment w:val="baseline"/>
        <w:rPr>
          <w:sz w:val="28"/>
          <w:szCs w:val="28"/>
          <w:bdr w:val="none" w:sz="0" w:space="0" w:color="auto" w:frame="1"/>
        </w:rPr>
      </w:pPr>
      <w:r w:rsidRPr="00D655AE">
        <w:rPr>
          <w:sz w:val="28"/>
          <w:szCs w:val="28"/>
          <w:bdr w:val="none" w:sz="0" w:space="0" w:color="auto" w:frame="1"/>
        </w:rPr>
        <w:t xml:space="preserve">Tham gia BHYT không chỉ được hỗ trợ về chi phí khám chữa bệnh mà ngay từ khi mua thẻ người dân đã được hỗ trợ kinh phí để mua thẻ bảo hiểm. </w:t>
      </w:r>
    </w:p>
    <w:p w:rsidR="00E66583" w:rsidRDefault="00E66583" w:rsidP="000D678B">
      <w:pPr>
        <w:pStyle w:val="NormalWeb"/>
        <w:shd w:val="clear" w:color="auto" w:fill="FFFFFF"/>
        <w:spacing w:before="0" w:beforeAutospacing="0" w:after="120" w:afterAutospacing="0" w:line="240" w:lineRule="atLeast"/>
        <w:ind w:firstLine="720"/>
        <w:jc w:val="both"/>
        <w:textAlignment w:val="baseline"/>
        <w:rPr>
          <w:sz w:val="28"/>
          <w:szCs w:val="28"/>
          <w:bdr w:val="none" w:sz="0" w:space="0" w:color="auto" w:frame="1"/>
        </w:rPr>
      </w:pPr>
      <w:r w:rsidRPr="00D655AE">
        <w:rPr>
          <w:sz w:val="28"/>
          <w:szCs w:val="28"/>
          <w:bdr w:val="none" w:sz="0" w:space="0" w:color="auto" w:frame="1"/>
        </w:rPr>
        <w:t xml:space="preserve">Cùng với việc cấp BHYT cho người nghèo, cho đối tượng người có công, đối tượng </w:t>
      </w:r>
      <w:r w:rsidR="009B7346" w:rsidRPr="00D655AE">
        <w:rPr>
          <w:sz w:val="28"/>
          <w:szCs w:val="28"/>
          <w:bdr w:val="none" w:sz="0" w:space="0" w:color="auto" w:frame="1"/>
        </w:rPr>
        <w:t>bảo trợ xã hội</w:t>
      </w:r>
      <w:r w:rsidRPr="00D655AE">
        <w:rPr>
          <w:sz w:val="28"/>
          <w:szCs w:val="28"/>
          <w:bdr w:val="none" w:sz="0" w:space="0" w:color="auto" w:frame="1"/>
        </w:rPr>
        <w:t xml:space="preserve"> thì việc hỗ trợ BHYT cho người dân là một chính sách xã hội quan trọng, thể hiện tính nhân văn sâu sắc của Đảng và Nhà nước ta nhằm mục đích hỗ trợ cho toàn dân được tiếp cận với các dịch vụ chăm sóc sức khỏe kỹ thuật cao, phát hiện bệnh tật kịp thời, tiết kiệm chi phí khám chữa bệnh, nhất là giá các dịch vụ y tế được điều chỉnh theo hướng tăng cao như hiện nay. Đây là chính sách xã hội nhằm hướng tới việc thực hiện mục tiêu BHYT toàn dân.</w:t>
      </w:r>
    </w:p>
    <w:p w:rsidR="00CF2199" w:rsidRPr="00D655AE" w:rsidRDefault="00CF2199" w:rsidP="00CF2199">
      <w:pPr>
        <w:pStyle w:val="NormalWeb"/>
        <w:shd w:val="clear" w:color="auto" w:fill="FFFFFF"/>
        <w:spacing w:before="0" w:beforeAutospacing="0" w:after="120" w:afterAutospacing="0" w:line="240" w:lineRule="atLeast"/>
        <w:ind w:firstLine="720"/>
        <w:jc w:val="both"/>
        <w:textAlignment w:val="baseline"/>
        <w:rPr>
          <w:sz w:val="28"/>
          <w:szCs w:val="28"/>
        </w:rPr>
      </w:pPr>
      <w:r w:rsidRPr="00D655AE">
        <w:rPr>
          <w:sz w:val="28"/>
          <w:szCs w:val="28"/>
        </w:rPr>
        <w:t>Để đảm bảo quyền lợi và chăm sóc sức khỏe cá nhân, mỗi công dân hãy đăng ký tham gia bảo hiểm y tế cho mình và người thân trong gia đình.</w:t>
      </w:r>
    </w:p>
    <w:p w:rsidR="00AF686C" w:rsidRPr="00D655AE" w:rsidRDefault="00BB3728" w:rsidP="00AF686C">
      <w:pPr>
        <w:pStyle w:val="NormalWeb"/>
        <w:shd w:val="clear" w:color="auto" w:fill="FFFFFF"/>
        <w:spacing w:before="0" w:beforeAutospacing="0" w:after="120" w:afterAutospacing="0" w:line="240" w:lineRule="atLeast"/>
        <w:ind w:firstLine="720"/>
        <w:jc w:val="both"/>
        <w:textAlignment w:val="baseline"/>
        <w:rPr>
          <w:i/>
          <w:iCs/>
          <w:sz w:val="28"/>
          <w:szCs w:val="28"/>
          <w:bdr w:val="none" w:sz="0" w:space="0" w:color="auto" w:frame="1"/>
        </w:rPr>
      </w:pPr>
      <w:r>
        <w:rPr>
          <w:sz w:val="28"/>
          <w:szCs w:val="28"/>
          <w:bdr w:val="none" w:sz="0" w:space="0" w:color="auto" w:frame="1"/>
        </w:rPr>
        <w:t>Trong quá trình thực hiện nếu có vướng mắc đề nghị phản ánh về UBND xã qua bộ phận Lao động TBXH xã.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54C0D" w:rsidRPr="00D655AE" w:rsidTr="000D678B">
        <w:tc>
          <w:tcPr>
            <w:tcW w:w="4675" w:type="dxa"/>
          </w:tcPr>
          <w:p w:rsidR="00A54C0D" w:rsidRDefault="00A54C0D" w:rsidP="00A54C0D">
            <w:pPr>
              <w:pStyle w:val="NormalWeb"/>
              <w:spacing w:before="0" w:beforeAutospacing="0" w:after="0" w:afterAutospacing="0" w:line="300" w:lineRule="exact"/>
              <w:textAlignment w:val="baseline"/>
              <w:rPr>
                <w:b/>
                <w:sz w:val="28"/>
                <w:szCs w:val="28"/>
                <w:bdr w:val="none" w:sz="0" w:space="0" w:color="auto" w:frame="1"/>
              </w:rPr>
            </w:pPr>
            <w:r w:rsidRPr="00D655AE">
              <w:rPr>
                <w:b/>
                <w:i/>
                <w:bdr w:val="none" w:sz="0" w:space="0" w:color="auto" w:frame="1"/>
              </w:rPr>
              <w:t>Nơi nhận:</w:t>
            </w:r>
            <w:r w:rsidRPr="00D655AE">
              <w:rPr>
                <w:b/>
                <w:sz w:val="28"/>
                <w:szCs w:val="28"/>
                <w:bdr w:val="none" w:sz="0" w:space="0" w:color="auto" w:frame="1"/>
              </w:rPr>
              <w:t xml:space="preserve"> </w:t>
            </w:r>
          </w:p>
          <w:p w:rsidR="009D1DFA" w:rsidRPr="009165D9" w:rsidRDefault="009D1DFA" w:rsidP="00A54C0D">
            <w:pPr>
              <w:pStyle w:val="NormalWeb"/>
              <w:spacing w:before="0" w:beforeAutospacing="0" w:after="0" w:afterAutospacing="0" w:line="300" w:lineRule="exact"/>
              <w:textAlignment w:val="baseline"/>
              <w:rPr>
                <w:bCs/>
                <w:sz w:val="20"/>
                <w:szCs w:val="20"/>
                <w:bdr w:val="none" w:sz="0" w:space="0" w:color="auto" w:frame="1"/>
              </w:rPr>
            </w:pPr>
            <w:r w:rsidRPr="009165D9">
              <w:rPr>
                <w:bCs/>
                <w:sz w:val="20"/>
                <w:szCs w:val="20"/>
                <w:bdr w:val="none" w:sz="0" w:space="0" w:color="auto" w:frame="1"/>
              </w:rPr>
              <w:t>- Như kính gửi</w:t>
            </w:r>
            <w:r w:rsidR="009165D9" w:rsidRPr="009165D9">
              <w:rPr>
                <w:bCs/>
                <w:sz w:val="20"/>
                <w:szCs w:val="20"/>
                <w:bdr w:val="none" w:sz="0" w:space="0" w:color="auto" w:frame="1"/>
              </w:rPr>
              <w:t>;</w:t>
            </w:r>
          </w:p>
          <w:p w:rsidR="00A54C0D" w:rsidRPr="00D655AE" w:rsidRDefault="00A54C0D" w:rsidP="00B705C9">
            <w:pPr>
              <w:pStyle w:val="NormalWeb"/>
              <w:shd w:val="clear" w:color="auto" w:fill="FFFFFF"/>
              <w:spacing w:before="0" w:beforeAutospacing="0" w:after="0" w:afterAutospacing="0" w:line="220" w:lineRule="exact"/>
              <w:textAlignment w:val="baseline"/>
              <w:rPr>
                <w:sz w:val="28"/>
                <w:szCs w:val="28"/>
                <w:bdr w:val="none" w:sz="0" w:space="0" w:color="auto" w:frame="1"/>
              </w:rPr>
            </w:pPr>
            <w:r w:rsidRPr="00D655AE">
              <w:rPr>
                <w:sz w:val="22"/>
                <w:szCs w:val="22"/>
                <w:bdr w:val="none" w:sz="0" w:space="0" w:color="auto" w:frame="1"/>
              </w:rPr>
              <w:t xml:space="preserve">- Đài TT xã;       </w:t>
            </w:r>
            <w:r w:rsidRPr="00D655AE">
              <w:rPr>
                <w:sz w:val="22"/>
                <w:szCs w:val="22"/>
                <w:bdr w:val="none" w:sz="0" w:space="0" w:color="auto" w:frame="1"/>
              </w:rPr>
              <w:tab/>
            </w:r>
            <w:r w:rsidRPr="00D655AE">
              <w:rPr>
                <w:sz w:val="22"/>
                <w:szCs w:val="22"/>
                <w:bdr w:val="none" w:sz="0" w:space="0" w:color="auto" w:frame="1"/>
              </w:rPr>
              <w:tab/>
            </w:r>
            <w:r w:rsidRPr="00D655AE">
              <w:rPr>
                <w:sz w:val="22"/>
                <w:szCs w:val="22"/>
                <w:bdr w:val="none" w:sz="0" w:space="0" w:color="auto" w:frame="1"/>
              </w:rPr>
              <w:tab/>
            </w:r>
            <w:r w:rsidRPr="00D655AE">
              <w:rPr>
                <w:sz w:val="22"/>
                <w:szCs w:val="22"/>
                <w:bdr w:val="none" w:sz="0" w:space="0" w:color="auto" w:frame="1"/>
              </w:rPr>
              <w:tab/>
            </w:r>
            <w:r w:rsidRPr="00D655AE">
              <w:rPr>
                <w:sz w:val="28"/>
                <w:szCs w:val="28"/>
                <w:bdr w:val="none" w:sz="0" w:space="0" w:color="auto" w:frame="1"/>
              </w:rPr>
              <w:t xml:space="preserve"> </w:t>
            </w:r>
          </w:p>
          <w:p w:rsidR="00A54C0D" w:rsidRPr="00D655AE" w:rsidRDefault="00A54C0D" w:rsidP="00B705C9">
            <w:pPr>
              <w:pStyle w:val="NormalWeb"/>
              <w:shd w:val="clear" w:color="auto" w:fill="FFFFFF"/>
              <w:spacing w:before="0" w:beforeAutospacing="0" w:after="0" w:afterAutospacing="0" w:line="220" w:lineRule="exact"/>
              <w:textAlignment w:val="baseline"/>
              <w:rPr>
                <w:sz w:val="22"/>
                <w:szCs w:val="22"/>
                <w:bdr w:val="none" w:sz="0" w:space="0" w:color="auto" w:frame="1"/>
              </w:rPr>
            </w:pPr>
            <w:r w:rsidRPr="00D655AE">
              <w:rPr>
                <w:sz w:val="22"/>
                <w:szCs w:val="22"/>
                <w:bdr w:val="none" w:sz="0" w:space="0" w:color="auto" w:frame="1"/>
              </w:rPr>
              <w:t>- Các ông ( bà) trưởng thôn;</w:t>
            </w:r>
          </w:p>
          <w:p w:rsidR="00A54C0D" w:rsidRPr="00D655AE" w:rsidRDefault="00A54C0D" w:rsidP="00B705C9">
            <w:pPr>
              <w:pStyle w:val="NormalWeb"/>
              <w:shd w:val="clear" w:color="auto" w:fill="FFFFFF"/>
              <w:spacing w:before="0" w:beforeAutospacing="0" w:after="0" w:afterAutospacing="0" w:line="220" w:lineRule="exact"/>
              <w:textAlignment w:val="baseline"/>
              <w:rPr>
                <w:sz w:val="22"/>
                <w:szCs w:val="22"/>
                <w:bdr w:val="none" w:sz="0" w:space="0" w:color="auto" w:frame="1"/>
              </w:rPr>
            </w:pPr>
            <w:r w:rsidRPr="00D655AE">
              <w:rPr>
                <w:sz w:val="22"/>
                <w:szCs w:val="22"/>
                <w:bdr w:val="none" w:sz="0" w:space="0" w:color="auto" w:frame="1"/>
              </w:rPr>
              <w:t xml:space="preserve">- Lưu VT. </w:t>
            </w:r>
          </w:p>
          <w:p w:rsidR="00A54C0D" w:rsidRPr="00D655AE" w:rsidRDefault="00A54C0D" w:rsidP="005D0BF2">
            <w:pPr>
              <w:pStyle w:val="NormalWeb"/>
              <w:spacing w:before="0" w:beforeAutospacing="0" w:after="0" w:afterAutospacing="0" w:line="276" w:lineRule="auto"/>
              <w:jc w:val="both"/>
              <w:textAlignment w:val="baseline"/>
              <w:rPr>
                <w:sz w:val="28"/>
                <w:szCs w:val="28"/>
                <w:bdr w:val="none" w:sz="0" w:space="0" w:color="auto" w:frame="1"/>
              </w:rPr>
            </w:pPr>
            <w:r w:rsidRPr="00D655AE">
              <w:rPr>
                <w:b/>
                <w:sz w:val="28"/>
                <w:szCs w:val="28"/>
                <w:bdr w:val="none" w:sz="0" w:space="0" w:color="auto" w:frame="1"/>
              </w:rPr>
              <w:t xml:space="preserve">      </w:t>
            </w:r>
          </w:p>
        </w:tc>
        <w:tc>
          <w:tcPr>
            <w:tcW w:w="4675" w:type="dxa"/>
          </w:tcPr>
          <w:p w:rsidR="00A54C0D" w:rsidRPr="00D655AE" w:rsidRDefault="00A54C0D" w:rsidP="000D678B">
            <w:pPr>
              <w:pStyle w:val="NormalWeb"/>
              <w:spacing w:before="0" w:beforeAutospacing="0" w:after="0" w:afterAutospacing="0" w:line="276" w:lineRule="auto"/>
              <w:jc w:val="center"/>
              <w:textAlignment w:val="baseline"/>
              <w:rPr>
                <w:b/>
                <w:sz w:val="28"/>
                <w:szCs w:val="28"/>
                <w:bdr w:val="none" w:sz="0" w:space="0" w:color="auto" w:frame="1"/>
              </w:rPr>
            </w:pPr>
            <w:r w:rsidRPr="00D655AE">
              <w:rPr>
                <w:b/>
                <w:sz w:val="28"/>
                <w:szCs w:val="28"/>
                <w:bdr w:val="none" w:sz="0" w:space="0" w:color="auto" w:frame="1"/>
              </w:rPr>
              <w:t>TM. UỶ BAN NHÂN DÂN</w:t>
            </w:r>
          </w:p>
          <w:p w:rsidR="00A54C0D" w:rsidRDefault="00303E15" w:rsidP="000D678B">
            <w:pPr>
              <w:pStyle w:val="NormalWeb"/>
              <w:spacing w:before="0" w:beforeAutospacing="0" w:after="0" w:afterAutospacing="0" w:line="276" w:lineRule="auto"/>
              <w:jc w:val="center"/>
              <w:textAlignment w:val="baseline"/>
              <w:rPr>
                <w:b/>
                <w:sz w:val="28"/>
                <w:szCs w:val="28"/>
                <w:bdr w:val="none" w:sz="0" w:space="0" w:color="auto" w:frame="1"/>
              </w:rPr>
            </w:pPr>
            <w:r>
              <w:rPr>
                <w:b/>
                <w:sz w:val="28"/>
                <w:szCs w:val="28"/>
                <w:bdr w:val="none" w:sz="0" w:space="0" w:color="auto" w:frame="1"/>
              </w:rPr>
              <w:t>KT.</w:t>
            </w:r>
            <w:r w:rsidR="00A54C0D" w:rsidRPr="00D655AE">
              <w:rPr>
                <w:b/>
                <w:sz w:val="28"/>
                <w:szCs w:val="28"/>
                <w:bdr w:val="none" w:sz="0" w:space="0" w:color="auto" w:frame="1"/>
              </w:rPr>
              <w:t>CHỦ TỊCH</w:t>
            </w:r>
          </w:p>
          <w:p w:rsidR="00303E15" w:rsidRPr="00D655AE" w:rsidRDefault="00303E15" w:rsidP="000D678B">
            <w:pPr>
              <w:pStyle w:val="NormalWeb"/>
              <w:spacing w:before="0" w:beforeAutospacing="0" w:after="0" w:afterAutospacing="0" w:line="276" w:lineRule="auto"/>
              <w:jc w:val="center"/>
              <w:textAlignment w:val="baseline"/>
              <w:rPr>
                <w:b/>
                <w:sz w:val="28"/>
                <w:szCs w:val="28"/>
                <w:bdr w:val="none" w:sz="0" w:space="0" w:color="auto" w:frame="1"/>
              </w:rPr>
            </w:pPr>
            <w:r>
              <w:rPr>
                <w:b/>
                <w:sz w:val="28"/>
                <w:szCs w:val="28"/>
                <w:bdr w:val="none" w:sz="0" w:space="0" w:color="auto" w:frame="1"/>
              </w:rPr>
              <w:t>PHÓ CHỦ TỊCH</w:t>
            </w:r>
          </w:p>
          <w:p w:rsidR="00A54C0D" w:rsidRPr="00D655AE" w:rsidRDefault="00A54C0D" w:rsidP="000D678B">
            <w:pPr>
              <w:pStyle w:val="NormalWeb"/>
              <w:spacing w:before="0" w:beforeAutospacing="0" w:after="0" w:afterAutospacing="0" w:line="276" w:lineRule="auto"/>
              <w:jc w:val="center"/>
              <w:textAlignment w:val="baseline"/>
              <w:rPr>
                <w:sz w:val="28"/>
                <w:szCs w:val="28"/>
                <w:bdr w:val="none" w:sz="0" w:space="0" w:color="auto" w:frame="1"/>
              </w:rPr>
            </w:pPr>
          </w:p>
          <w:p w:rsidR="00A54C0D" w:rsidRPr="00E01548" w:rsidRDefault="00E01548" w:rsidP="000D678B">
            <w:pPr>
              <w:pStyle w:val="NormalWeb"/>
              <w:spacing w:before="0" w:beforeAutospacing="0" w:after="0" w:afterAutospacing="0" w:line="276" w:lineRule="auto"/>
              <w:jc w:val="center"/>
              <w:textAlignment w:val="baseline"/>
              <w:rPr>
                <w:i/>
                <w:iCs/>
                <w:sz w:val="28"/>
                <w:szCs w:val="28"/>
                <w:bdr w:val="none" w:sz="0" w:space="0" w:color="auto" w:frame="1"/>
              </w:rPr>
            </w:pPr>
            <w:r w:rsidRPr="00E01548">
              <w:rPr>
                <w:i/>
                <w:iCs/>
                <w:sz w:val="28"/>
                <w:szCs w:val="28"/>
                <w:bdr w:val="none" w:sz="0" w:space="0" w:color="auto" w:frame="1"/>
              </w:rPr>
              <w:t>(đã ký)</w:t>
            </w:r>
          </w:p>
          <w:p w:rsidR="000D678B" w:rsidRPr="00D655AE" w:rsidRDefault="000D678B" w:rsidP="000D678B">
            <w:pPr>
              <w:pStyle w:val="NormalWeb"/>
              <w:spacing w:before="0" w:beforeAutospacing="0" w:after="0" w:afterAutospacing="0" w:line="276" w:lineRule="auto"/>
              <w:jc w:val="center"/>
              <w:textAlignment w:val="baseline"/>
              <w:rPr>
                <w:sz w:val="28"/>
                <w:szCs w:val="28"/>
                <w:bdr w:val="none" w:sz="0" w:space="0" w:color="auto" w:frame="1"/>
              </w:rPr>
            </w:pPr>
          </w:p>
          <w:p w:rsidR="00A54C0D" w:rsidRPr="00D655AE" w:rsidRDefault="00CF2199" w:rsidP="000D678B">
            <w:pPr>
              <w:jc w:val="center"/>
              <w:rPr>
                <w:b/>
              </w:rPr>
            </w:pPr>
            <w:r>
              <w:rPr>
                <w:b/>
              </w:rPr>
              <w:t>Sái Khoa Anh</w:t>
            </w:r>
          </w:p>
          <w:p w:rsidR="00A54C0D" w:rsidRPr="00D655AE" w:rsidRDefault="00A54C0D" w:rsidP="00A54C0D">
            <w:pPr>
              <w:pStyle w:val="NormalWeb"/>
              <w:spacing w:before="0" w:beforeAutospacing="0" w:after="0" w:afterAutospacing="0" w:line="276" w:lineRule="auto"/>
              <w:textAlignment w:val="baseline"/>
              <w:rPr>
                <w:sz w:val="28"/>
                <w:szCs w:val="28"/>
                <w:bdr w:val="none" w:sz="0" w:space="0" w:color="auto" w:frame="1"/>
              </w:rPr>
            </w:pPr>
          </w:p>
        </w:tc>
      </w:tr>
    </w:tbl>
    <w:p w:rsidR="00A54C0D" w:rsidRPr="00D655AE" w:rsidRDefault="00A54C0D" w:rsidP="005D0BF2">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p>
    <w:p w:rsidR="00C4332A" w:rsidRPr="00D655AE" w:rsidRDefault="00C4332A" w:rsidP="00C4332A">
      <w:pPr>
        <w:pStyle w:val="NormalWeb"/>
        <w:shd w:val="clear" w:color="auto" w:fill="FFFFFF"/>
        <w:spacing w:before="0" w:beforeAutospacing="0" w:after="0" w:afterAutospacing="0" w:line="276" w:lineRule="auto"/>
        <w:ind w:firstLine="720"/>
        <w:jc w:val="both"/>
        <w:textAlignment w:val="baseline"/>
        <w:rPr>
          <w:b/>
          <w:sz w:val="28"/>
          <w:szCs w:val="28"/>
          <w:bdr w:val="none" w:sz="0" w:space="0" w:color="auto" w:frame="1"/>
        </w:rPr>
      </w:pPr>
      <w:r w:rsidRPr="00D655AE">
        <w:rPr>
          <w:b/>
          <w:sz w:val="28"/>
          <w:szCs w:val="28"/>
          <w:bdr w:val="none" w:sz="0" w:space="0" w:color="auto" w:frame="1"/>
        </w:rPr>
        <w:tab/>
      </w:r>
      <w:r w:rsidRPr="00D655AE">
        <w:rPr>
          <w:b/>
          <w:sz w:val="28"/>
          <w:szCs w:val="28"/>
          <w:bdr w:val="none" w:sz="0" w:space="0" w:color="auto" w:frame="1"/>
        </w:rPr>
        <w:tab/>
      </w:r>
      <w:r w:rsidRPr="00D655AE">
        <w:rPr>
          <w:b/>
          <w:sz w:val="28"/>
          <w:szCs w:val="28"/>
          <w:bdr w:val="none" w:sz="0" w:space="0" w:color="auto" w:frame="1"/>
        </w:rPr>
        <w:tab/>
      </w:r>
      <w:r w:rsidRPr="00D655AE">
        <w:rPr>
          <w:b/>
          <w:sz w:val="28"/>
          <w:szCs w:val="28"/>
          <w:bdr w:val="none" w:sz="0" w:space="0" w:color="auto" w:frame="1"/>
        </w:rPr>
        <w:tab/>
      </w:r>
      <w:r w:rsidR="00D7727F" w:rsidRPr="00D655AE">
        <w:rPr>
          <w:b/>
          <w:sz w:val="28"/>
          <w:szCs w:val="28"/>
          <w:bdr w:val="none" w:sz="0" w:space="0" w:color="auto" w:frame="1"/>
        </w:rPr>
        <w:t xml:space="preserve">     </w:t>
      </w:r>
    </w:p>
    <w:p w:rsidR="00C4332A" w:rsidRPr="00D655AE" w:rsidRDefault="00C4332A" w:rsidP="00E66583">
      <w:pPr>
        <w:pStyle w:val="NormalWeb"/>
        <w:shd w:val="clear" w:color="auto" w:fill="FFFFFF"/>
        <w:spacing w:before="0" w:beforeAutospacing="0" w:after="0" w:afterAutospacing="0" w:line="276" w:lineRule="auto"/>
        <w:ind w:firstLine="720"/>
        <w:jc w:val="both"/>
        <w:textAlignment w:val="baseline"/>
        <w:rPr>
          <w:sz w:val="28"/>
          <w:szCs w:val="28"/>
        </w:rPr>
      </w:pPr>
    </w:p>
    <w:p w:rsidR="00EE36C5" w:rsidRPr="00D655AE" w:rsidRDefault="00EE36C5" w:rsidP="00E66583">
      <w:pPr>
        <w:pStyle w:val="NormalWeb"/>
        <w:shd w:val="clear" w:color="auto" w:fill="FFFFFF"/>
        <w:spacing w:before="0" w:beforeAutospacing="0" w:after="0" w:afterAutospacing="0" w:line="276" w:lineRule="auto"/>
        <w:ind w:firstLine="720"/>
        <w:jc w:val="both"/>
        <w:textAlignment w:val="baseline"/>
        <w:rPr>
          <w:sz w:val="28"/>
          <w:szCs w:val="28"/>
        </w:rPr>
      </w:pPr>
      <w:r w:rsidRPr="00D655AE">
        <w:rPr>
          <w:sz w:val="28"/>
          <w:szCs w:val="28"/>
        </w:rPr>
        <w:t xml:space="preserve">  </w:t>
      </w:r>
    </w:p>
    <w:p w:rsidR="00D72833" w:rsidRPr="00D655AE" w:rsidRDefault="00D72833">
      <w:pPr>
        <w:rPr>
          <w:rFonts w:eastAsia="Times New Roman" w:cs="Times New Roman"/>
          <w:szCs w:val="28"/>
        </w:rPr>
      </w:pPr>
      <w:r w:rsidRPr="00D655AE">
        <w:rPr>
          <w:szCs w:val="28"/>
        </w:rPr>
        <w:br w:type="page"/>
      </w:r>
    </w:p>
    <w:p w:rsidR="004471BE" w:rsidRPr="00D655AE" w:rsidRDefault="004471BE" w:rsidP="004471BE">
      <w:pPr>
        <w:pStyle w:val="NormalWeb"/>
        <w:shd w:val="clear" w:color="auto" w:fill="FFFFFF"/>
        <w:spacing w:before="0" w:beforeAutospacing="0" w:after="0" w:afterAutospacing="0" w:line="240" w:lineRule="atLeast"/>
        <w:ind w:firstLine="720"/>
        <w:jc w:val="center"/>
        <w:textAlignment w:val="baseline"/>
        <w:rPr>
          <w:b/>
          <w:bCs/>
          <w:sz w:val="28"/>
          <w:szCs w:val="28"/>
        </w:rPr>
      </w:pPr>
      <w:r w:rsidRPr="00D655AE">
        <w:rPr>
          <w:b/>
          <w:bCs/>
          <w:sz w:val="28"/>
          <w:szCs w:val="28"/>
        </w:rPr>
        <w:lastRenderedPageBreak/>
        <w:t>BÀI TUYÊN TRUYỀN</w:t>
      </w:r>
    </w:p>
    <w:p w:rsidR="004471BE" w:rsidRPr="00D655AE" w:rsidRDefault="004471BE" w:rsidP="004471BE">
      <w:pPr>
        <w:pStyle w:val="NormalWeb"/>
        <w:shd w:val="clear" w:color="auto" w:fill="FFFFFF"/>
        <w:spacing w:before="0" w:beforeAutospacing="0" w:after="0" w:afterAutospacing="0" w:line="240" w:lineRule="atLeast"/>
        <w:textAlignment w:val="baseline"/>
        <w:rPr>
          <w:i/>
          <w:iCs/>
          <w:sz w:val="28"/>
          <w:szCs w:val="28"/>
        </w:rPr>
      </w:pPr>
      <w:r w:rsidRPr="00D655AE">
        <w:rPr>
          <w:i/>
          <w:iCs/>
          <w:sz w:val="28"/>
          <w:szCs w:val="28"/>
        </w:rPr>
        <w:t>(Kèm theo Thông báo số      /TB-UBND ngày    /</w:t>
      </w:r>
      <w:r w:rsidR="001913FE">
        <w:rPr>
          <w:i/>
          <w:iCs/>
          <w:sz w:val="28"/>
          <w:szCs w:val="28"/>
        </w:rPr>
        <w:t>7</w:t>
      </w:r>
      <w:r w:rsidRPr="00D655AE">
        <w:rPr>
          <w:i/>
          <w:iCs/>
          <w:sz w:val="28"/>
          <w:szCs w:val="28"/>
        </w:rPr>
        <w:t>/202</w:t>
      </w:r>
      <w:r w:rsidR="001913FE">
        <w:rPr>
          <w:i/>
          <w:iCs/>
          <w:sz w:val="28"/>
          <w:szCs w:val="28"/>
        </w:rPr>
        <w:t>4</w:t>
      </w:r>
      <w:r w:rsidRPr="00D655AE">
        <w:rPr>
          <w:i/>
          <w:iCs/>
          <w:sz w:val="28"/>
          <w:szCs w:val="28"/>
        </w:rPr>
        <w:t xml:space="preserve"> của UBND xã Lạc Đạo)</w:t>
      </w:r>
    </w:p>
    <w:p w:rsidR="004471BE" w:rsidRPr="00D655AE" w:rsidRDefault="004471BE" w:rsidP="00A74872">
      <w:pPr>
        <w:pStyle w:val="NormalWeb"/>
        <w:shd w:val="clear" w:color="auto" w:fill="FFFFFF"/>
        <w:spacing w:before="0" w:beforeAutospacing="0" w:after="0" w:afterAutospacing="0" w:line="240" w:lineRule="atLeast"/>
        <w:ind w:firstLine="720"/>
        <w:jc w:val="both"/>
        <w:textAlignment w:val="baseline"/>
        <w:rPr>
          <w:sz w:val="28"/>
          <w:szCs w:val="28"/>
        </w:rPr>
      </w:pPr>
    </w:p>
    <w:p w:rsidR="00843AED" w:rsidRPr="00D655AE" w:rsidRDefault="00F87F54" w:rsidP="00843AED">
      <w:pPr>
        <w:pStyle w:val="NormalWeb"/>
        <w:shd w:val="clear" w:color="auto" w:fill="FFFFFF"/>
        <w:spacing w:before="0" w:beforeAutospacing="0" w:after="120" w:afterAutospacing="0" w:line="240" w:lineRule="atLeast"/>
        <w:ind w:firstLine="720"/>
        <w:jc w:val="both"/>
        <w:textAlignment w:val="baseline"/>
        <w:rPr>
          <w:sz w:val="28"/>
          <w:szCs w:val="28"/>
        </w:rPr>
      </w:pPr>
      <w:r w:rsidRPr="00D655AE">
        <w:rPr>
          <w:sz w:val="28"/>
          <w:szCs w:val="28"/>
        </w:rPr>
        <w:t xml:space="preserve">Bảo hiểm y tế (BHYT) là một trong những chính sách an sinh xã hội quan trọng, mang tính nhân văn, nhân đạo sâu sắc, thể hiện sự tương thân tương ái, chia sẻ rủi ro giữa người khỏe với người ốm, giữa người trẻ với người già, giữa người có thu nhập cao với người có thu nhập thấp. Đồng thời thể hiện sự quan tâm của Đảng và Nhà nước nhằm hướng tới công bằng trong chăm sóc sức khỏe góp phần đảm bảo an sinh xã hội cho mọi người dân. </w:t>
      </w:r>
    </w:p>
    <w:p w:rsidR="00F87F54" w:rsidRPr="00D655AE" w:rsidRDefault="00F87F54" w:rsidP="00843AED">
      <w:pPr>
        <w:pStyle w:val="NormalWeb"/>
        <w:shd w:val="clear" w:color="auto" w:fill="FFFFFF"/>
        <w:spacing w:before="0" w:beforeAutospacing="0" w:after="120" w:afterAutospacing="0" w:line="240" w:lineRule="atLeast"/>
        <w:ind w:firstLine="720"/>
        <w:jc w:val="both"/>
        <w:textAlignment w:val="baseline"/>
        <w:rPr>
          <w:sz w:val="28"/>
          <w:szCs w:val="28"/>
        </w:rPr>
      </w:pPr>
      <w:r w:rsidRPr="00D655AE">
        <w:rPr>
          <w:sz w:val="28"/>
          <w:szCs w:val="28"/>
        </w:rPr>
        <w:t>Mỗi người dân chúng ta cần hiểu được ý nghĩa, lợi ích của việc tham gia BHYT hộ gia đình, chung tay cùng địa phương tăng tỷ lệ người tham gia BHYT trên toàn xã</w:t>
      </w:r>
      <w:r w:rsidR="00843AED" w:rsidRPr="00D655AE">
        <w:rPr>
          <w:sz w:val="28"/>
          <w:szCs w:val="28"/>
        </w:rPr>
        <w:t xml:space="preserve"> </w:t>
      </w:r>
      <w:r w:rsidRPr="00D655AE">
        <w:rPr>
          <w:sz w:val="28"/>
          <w:szCs w:val="28"/>
        </w:rPr>
        <w:t>góp phần giữ vững tiêu chí xã đạt chuẩn nông thôn mới nâng cao trong năm 2023.</w:t>
      </w:r>
    </w:p>
    <w:p w:rsidR="00F87F54" w:rsidRPr="00D655AE" w:rsidRDefault="00F87F54" w:rsidP="00843AED">
      <w:pPr>
        <w:pStyle w:val="NormalWeb"/>
        <w:shd w:val="clear" w:color="auto" w:fill="FFFFFF"/>
        <w:spacing w:before="0" w:beforeAutospacing="0" w:after="120" w:afterAutospacing="0" w:line="240" w:lineRule="atLeast"/>
        <w:jc w:val="both"/>
        <w:textAlignment w:val="baseline"/>
        <w:rPr>
          <w:sz w:val="28"/>
          <w:szCs w:val="28"/>
        </w:rPr>
      </w:pPr>
      <w:r w:rsidRPr="00D655AE">
        <w:rPr>
          <w:sz w:val="28"/>
          <w:szCs w:val="28"/>
        </w:rPr>
        <w:tab/>
        <w:t>Sau đây là một số nội dung cơ bản của Luật BHYT hộ gia đình mà người dân chúng ta cần nẵm rõ:</w:t>
      </w:r>
    </w:p>
    <w:p w:rsidR="00F87F54" w:rsidRPr="00D655AE" w:rsidRDefault="00F87F54" w:rsidP="00843AED">
      <w:pPr>
        <w:pStyle w:val="NormalWeb"/>
        <w:shd w:val="clear" w:color="auto" w:fill="FFFFFF"/>
        <w:spacing w:before="0" w:beforeAutospacing="0" w:after="120" w:afterAutospacing="0" w:line="240" w:lineRule="atLeast"/>
        <w:jc w:val="both"/>
        <w:textAlignment w:val="baseline"/>
        <w:rPr>
          <w:b/>
          <w:bCs/>
          <w:sz w:val="28"/>
          <w:szCs w:val="28"/>
        </w:rPr>
      </w:pPr>
      <w:r w:rsidRPr="00D655AE">
        <w:rPr>
          <w:sz w:val="28"/>
          <w:szCs w:val="28"/>
        </w:rPr>
        <w:tab/>
      </w:r>
      <w:r w:rsidRPr="00D655AE">
        <w:rPr>
          <w:b/>
          <w:bCs/>
          <w:sz w:val="28"/>
          <w:szCs w:val="28"/>
        </w:rPr>
        <w:t>1. Quy định về đối tượng tham gia BHYT hộ gia đình:</w:t>
      </w:r>
    </w:p>
    <w:p w:rsidR="00F87F54" w:rsidRPr="00D655AE" w:rsidRDefault="00F87F54" w:rsidP="00843AED">
      <w:pPr>
        <w:pStyle w:val="NormalWeb"/>
        <w:shd w:val="clear" w:color="auto" w:fill="FFFFFF"/>
        <w:spacing w:before="0" w:beforeAutospacing="0" w:after="120" w:afterAutospacing="0" w:line="240" w:lineRule="atLeast"/>
        <w:jc w:val="both"/>
        <w:textAlignment w:val="baseline"/>
        <w:rPr>
          <w:sz w:val="28"/>
          <w:szCs w:val="28"/>
        </w:rPr>
      </w:pPr>
      <w:r w:rsidRPr="00D655AE">
        <w:rPr>
          <w:sz w:val="28"/>
          <w:szCs w:val="28"/>
        </w:rPr>
        <w:tab/>
        <w:t>- Căn cứ theo quy định tại Điều 5 Nghị định 146/2018/NĐ-CP về đối tượng tham gia bảo hiểm y tế hộ gia đình, những người có tên trong sổ hộ khẩu, sổ tạm trú mà không tham gia BHYT theo đối tượng nào khác thì có thể mua BHYT tự nguyện. (Ví dụ: trong một gia đình có 6 người, nhưng 2 người con đã tham gia bảo hiểm y tế ở trường, nên hộ gia đình chỉ mua BHYT cho 4 thành viên còn lại).</w:t>
      </w:r>
    </w:p>
    <w:p w:rsidR="00F87F54" w:rsidRPr="00D655AE" w:rsidRDefault="00F87F54" w:rsidP="00843AED">
      <w:pPr>
        <w:pStyle w:val="NormalWeb"/>
        <w:shd w:val="clear" w:color="auto" w:fill="FFFFFF"/>
        <w:spacing w:before="0" w:beforeAutospacing="0" w:after="120" w:afterAutospacing="0" w:line="240" w:lineRule="atLeast"/>
        <w:jc w:val="both"/>
        <w:textAlignment w:val="baseline"/>
        <w:rPr>
          <w:sz w:val="28"/>
          <w:szCs w:val="28"/>
        </w:rPr>
      </w:pPr>
      <w:r w:rsidRPr="00D655AE">
        <w:rPr>
          <w:sz w:val="28"/>
          <w:szCs w:val="28"/>
        </w:rPr>
        <w:tab/>
        <w:t>- Phải tham gia BHYT cho tất cả các thành viên trong hộ gia đình theo sổ hộ khẩu hoặc sổ tạm trú trừ các thành viên đã tham gia theo các nhóm đối tượng BHYT khác và người đã khai báo tạm vắng với chính quyền địa phương.</w:t>
      </w:r>
    </w:p>
    <w:p w:rsidR="00F87F54" w:rsidRPr="00D655AE" w:rsidRDefault="00F87F54" w:rsidP="00843AED">
      <w:pPr>
        <w:pStyle w:val="NormalWeb"/>
        <w:shd w:val="clear" w:color="auto" w:fill="FFFFFF"/>
        <w:spacing w:before="0" w:beforeAutospacing="0" w:after="120" w:afterAutospacing="0" w:line="240" w:lineRule="atLeast"/>
        <w:jc w:val="both"/>
        <w:textAlignment w:val="baseline"/>
        <w:rPr>
          <w:sz w:val="28"/>
          <w:szCs w:val="28"/>
        </w:rPr>
      </w:pPr>
      <w:r w:rsidRPr="00D655AE">
        <w:rPr>
          <w:sz w:val="28"/>
          <w:szCs w:val="28"/>
        </w:rPr>
        <w:tab/>
        <w:t>Trường hợp hộ gia đình, cá nhân chưa đăng ký tạm trú nhưng thực tế sinh sống ổn định tại địa bàn thì cần có đơn xác nhận tạm trú của công an hoặc thôn trưởng nơi mình sinh sống.</w:t>
      </w:r>
    </w:p>
    <w:p w:rsidR="00F87F54" w:rsidRPr="00D655AE" w:rsidRDefault="00F87F54" w:rsidP="00843AED">
      <w:pPr>
        <w:pStyle w:val="NormalWeb"/>
        <w:shd w:val="clear" w:color="auto" w:fill="FFFFFF"/>
        <w:spacing w:before="0" w:beforeAutospacing="0" w:after="120" w:afterAutospacing="0" w:line="240" w:lineRule="atLeast"/>
        <w:jc w:val="both"/>
        <w:textAlignment w:val="baseline"/>
        <w:rPr>
          <w:b/>
          <w:bCs/>
          <w:sz w:val="28"/>
          <w:szCs w:val="28"/>
        </w:rPr>
      </w:pPr>
      <w:r w:rsidRPr="00D655AE">
        <w:rPr>
          <w:sz w:val="28"/>
          <w:szCs w:val="28"/>
        </w:rPr>
        <w:tab/>
      </w:r>
      <w:r w:rsidRPr="00D655AE">
        <w:rPr>
          <w:b/>
          <w:bCs/>
          <w:sz w:val="28"/>
          <w:szCs w:val="28"/>
        </w:rPr>
        <w:t>2. Thủ tục tham gia BHYT hộ gia đình:</w:t>
      </w:r>
    </w:p>
    <w:p w:rsidR="00F87F54" w:rsidRPr="00D655AE" w:rsidRDefault="00F87F54" w:rsidP="00843AED">
      <w:pPr>
        <w:pStyle w:val="NormalWeb"/>
        <w:shd w:val="clear" w:color="auto" w:fill="FFFFFF"/>
        <w:spacing w:before="0" w:beforeAutospacing="0" w:after="120" w:afterAutospacing="0" w:line="240" w:lineRule="atLeast"/>
        <w:jc w:val="both"/>
        <w:textAlignment w:val="baseline"/>
        <w:rPr>
          <w:sz w:val="28"/>
          <w:szCs w:val="28"/>
        </w:rPr>
      </w:pPr>
      <w:r w:rsidRPr="00D655AE">
        <w:rPr>
          <w:sz w:val="28"/>
          <w:szCs w:val="28"/>
        </w:rPr>
        <w:tab/>
        <w:t>Khi đăng ký tham gia BHYT hộ gia đình cần cung cấp những loại giấy tờ như sau:</w:t>
      </w:r>
    </w:p>
    <w:p w:rsidR="00F87F54" w:rsidRPr="00D655AE" w:rsidRDefault="00F87F54" w:rsidP="00843AED">
      <w:pPr>
        <w:pStyle w:val="NormalWeb"/>
        <w:shd w:val="clear" w:color="auto" w:fill="FFFFFF"/>
        <w:spacing w:before="0" w:beforeAutospacing="0" w:after="120" w:afterAutospacing="0" w:line="240" w:lineRule="atLeast"/>
        <w:jc w:val="both"/>
        <w:textAlignment w:val="baseline"/>
        <w:rPr>
          <w:sz w:val="28"/>
          <w:szCs w:val="28"/>
        </w:rPr>
      </w:pPr>
      <w:r w:rsidRPr="00D655AE">
        <w:rPr>
          <w:sz w:val="28"/>
          <w:szCs w:val="28"/>
        </w:rPr>
        <w:tab/>
        <w:t>- Đối với người mua mới lần đầu cần xuất trình Căn cước công dân (CCCD), nếu chưa có CCCD thì cần có CMND và giấy xác nhận mã định danh cơ quan công an địa phương cung cấp.</w:t>
      </w:r>
    </w:p>
    <w:p w:rsidR="00F87F54" w:rsidRPr="00D655AE" w:rsidRDefault="00F87F54" w:rsidP="00843AED">
      <w:pPr>
        <w:pStyle w:val="NormalWeb"/>
        <w:shd w:val="clear" w:color="auto" w:fill="FFFFFF"/>
        <w:spacing w:before="0" w:beforeAutospacing="0" w:after="120" w:afterAutospacing="0" w:line="240" w:lineRule="atLeast"/>
        <w:jc w:val="both"/>
        <w:textAlignment w:val="baseline"/>
        <w:rPr>
          <w:sz w:val="28"/>
          <w:szCs w:val="28"/>
        </w:rPr>
      </w:pPr>
      <w:r w:rsidRPr="00D655AE">
        <w:rPr>
          <w:sz w:val="28"/>
          <w:szCs w:val="28"/>
        </w:rPr>
        <w:tab/>
        <w:t>- Đối với người đã có thẻ BHYT để gia hạn tiếp tục (đáo hạn) cần xuất trình CCCD và thẻ BHYT đã có, thẻ BHYT hoặc ghi mã thẻ của những người đã có trong hộ thuộc đối tượng khác, đối tượng đã tham gia BHYT hộ gia đình để được giảm trừ theo quy định.</w:t>
      </w:r>
    </w:p>
    <w:p w:rsidR="00F87F54" w:rsidRPr="00D655AE" w:rsidRDefault="00F87F54" w:rsidP="00843AED">
      <w:pPr>
        <w:pStyle w:val="NormalWeb"/>
        <w:shd w:val="clear" w:color="auto" w:fill="FFFFFF"/>
        <w:spacing w:before="0" w:beforeAutospacing="0" w:after="120" w:afterAutospacing="0" w:line="240" w:lineRule="atLeast"/>
        <w:jc w:val="both"/>
        <w:textAlignment w:val="baseline"/>
        <w:rPr>
          <w:sz w:val="28"/>
          <w:szCs w:val="28"/>
        </w:rPr>
      </w:pPr>
      <w:r w:rsidRPr="00D655AE">
        <w:rPr>
          <w:b/>
          <w:bCs/>
          <w:sz w:val="28"/>
          <w:szCs w:val="28"/>
        </w:rPr>
        <w:tab/>
        <w:t>3. Phương thức đóng BHYT hộ gia đình:</w:t>
      </w:r>
      <w:r w:rsidR="009154BE" w:rsidRPr="00D655AE">
        <w:rPr>
          <w:b/>
          <w:bCs/>
          <w:sz w:val="28"/>
          <w:szCs w:val="28"/>
        </w:rPr>
        <w:t xml:space="preserve"> </w:t>
      </w:r>
      <w:r w:rsidRPr="00D655AE">
        <w:rPr>
          <w:sz w:val="28"/>
          <w:szCs w:val="28"/>
        </w:rPr>
        <w:t>Người tham gia BHYT hộ gia đình có thể tham gia: 3 tháng, 6 tháng, hoặc 1 năm.</w:t>
      </w:r>
    </w:p>
    <w:p w:rsidR="00F87F54" w:rsidRPr="00D655AE" w:rsidRDefault="00F87F54" w:rsidP="00843AED">
      <w:pPr>
        <w:pStyle w:val="NormalWeb"/>
        <w:shd w:val="clear" w:color="auto" w:fill="FFFFFF"/>
        <w:spacing w:before="0" w:beforeAutospacing="0" w:after="120" w:afterAutospacing="0" w:line="240" w:lineRule="atLeast"/>
        <w:jc w:val="both"/>
        <w:textAlignment w:val="baseline"/>
        <w:rPr>
          <w:b/>
          <w:bCs/>
          <w:sz w:val="28"/>
          <w:szCs w:val="28"/>
        </w:rPr>
      </w:pPr>
      <w:r w:rsidRPr="00D655AE">
        <w:rPr>
          <w:b/>
          <w:bCs/>
          <w:sz w:val="28"/>
          <w:szCs w:val="28"/>
        </w:rPr>
        <w:lastRenderedPageBreak/>
        <w:tab/>
        <w:t>4. Hạn sử dụng của thẻ:</w:t>
      </w:r>
    </w:p>
    <w:p w:rsidR="00F87F54" w:rsidRPr="00D655AE" w:rsidRDefault="00F87F54" w:rsidP="00843AED">
      <w:pPr>
        <w:pStyle w:val="NormalWeb"/>
        <w:shd w:val="clear" w:color="auto" w:fill="FFFFFF"/>
        <w:spacing w:before="0" w:beforeAutospacing="0" w:after="120" w:afterAutospacing="0" w:line="240" w:lineRule="atLeast"/>
        <w:jc w:val="both"/>
        <w:textAlignment w:val="baseline"/>
        <w:rPr>
          <w:sz w:val="28"/>
          <w:szCs w:val="28"/>
        </w:rPr>
      </w:pPr>
      <w:r w:rsidRPr="00D655AE">
        <w:rPr>
          <w:sz w:val="28"/>
          <w:szCs w:val="28"/>
        </w:rPr>
        <w:tab/>
        <w:t>- Đối với người tham gia BHYT hộ gia đình lần đầu hoặc gián đoạn từ 03 tháng trở lên có giá trị sử dụng sau 30 ngày kể từ ngày nộp tiền.</w:t>
      </w:r>
    </w:p>
    <w:p w:rsidR="00F87F54" w:rsidRPr="00D655AE" w:rsidRDefault="00F87F54" w:rsidP="00843AED">
      <w:pPr>
        <w:pStyle w:val="NormalWeb"/>
        <w:shd w:val="clear" w:color="auto" w:fill="FFFFFF"/>
        <w:spacing w:before="0" w:beforeAutospacing="0" w:after="120" w:afterAutospacing="0" w:line="240" w:lineRule="atLeast"/>
        <w:jc w:val="both"/>
        <w:textAlignment w:val="baseline"/>
        <w:rPr>
          <w:sz w:val="28"/>
          <w:szCs w:val="28"/>
        </w:rPr>
      </w:pPr>
      <w:r w:rsidRPr="00D655AE">
        <w:rPr>
          <w:sz w:val="28"/>
          <w:szCs w:val="28"/>
        </w:rPr>
        <w:tab/>
        <w:t xml:space="preserve">- Đối với người đã tham gia BHYT hộ gia đình đáo hạn, có giá trị sử dụng </w:t>
      </w:r>
      <w:r w:rsidR="00A97590" w:rsidRPr="00D655AE">
        <w:rPr>
          <w:sz w:val="28"/>
          <w:szCs w:val="28"/>
        </w:rPr>
        <w:tab/>
      </w:r>
      <w:r w:rsidR="009154BE" w:rsidRPr="00D655AE">
        <w:rPr>
          <w:sz w:val="28"/>
          <w:szCs w:val="28"/>
        </w:rPr>
        <w:t>cần l</w:t>
      </w:r>
      <w:r w:rsidRPr="00D655AE">
        <w:rPr>
          <w:sz w:val="28"/>
          <w:szCs w:val="28"/>
        </w:rPr>
        <w:t>ưu ý:</w:t>
      </w:r>
    </w:p>
    <w:p w:rsidR="00F87F54" w:rsidRPr="00D655AE" w:rsidRDefault="00F87F54" w:rsidP="00843AED">
      <w:pPr>
        <w:pStyle w:val="NormalWeb"/>
        <w:shd w:val="clear" w:color="auto" w:fill="FFFFFF"/>
        <w:spacing w:before="0" w:beforeAutospacing="0" w:after="120" w:afterAutospacing="0" w:line="240" w:lineRule="atLeast"/>
        <w:jc w:val="both"/>
        <w:textAlignment w:val="baseline"/>
        <w:rPr>
          <w:sz w:val="28"/>
          <w:szCs w:val="28"/>
        </w:rPr>
      </w:pPr>
      <w:r w:rsidRPr="00D655AE">
        <w:rPr>
          <w:sz w:val="28"/>
          <w:szCs w:val="28"/>
        </w:rPr>
        <w:tab/>
      </w:r>
      <w:r w:rsidR="009154BE" w:rsidRPr="00D655AE">
        <w:rPr>
          <w:sz w:val="28"/>
          <w:szCs w:val="28"/>
        </w:rPr>
        <w:t>+</w:t>
      </w:r>
      <w:r w:rsidRPr="00D655AE">
        <w:rPr>
          <w:sz w:val="28"/>
          <w:szCs w:val="28"/>
        </w:rPr>
        <w:t xml:space="preserve"> Cần nộp tiền trước ngày hết hạn ít nhất là 10 ngày để nối tiếp ngày sử dụng của thẻ cũ đối với thẻ đáo hạn.</w:t>
      </w:r>
    </w:p>
    <w:p w:rsidR="00F87F54" w:rsidRPr="00D655AE" w:rsidRDefault="00F87F54" w:rsidP="00843AED">
      <w:pPr>
        <w:pStyle w:val="NormalWeb"/>
        <w:shd w:val="clear" w:color="auto" w:fill="FFFFFF"/>
        <w:spacing w:before="0" w:beforeAutospacing="0" w:after="120" w:afterAutospacing="0" w:line="240" w:lineRule="atLeast"/>
        <w:jc w:val="both"/>
        <w:textAlignment w:val="baseline"/>
        <w:rPr>
          <w:sz w:val="28"/>
          <w:szCs w:val="28"/>
        </w:rPr>
      </w:pPr>
      <w:r w:rsidRPr="00D655AE">
        <w:rPr>
          <w:sz w:val="28"/>
          <w:szCs w:val="28"/>
        </w:rPr>
        <w:tab/>
      </w:r>
      <w:r w:rsidR="009154BE" w:rsidRPr="00D655AE">
        <w:rPr>
          <w:sz w:val="28"/>
          <w:szCs w:val="28"/>
        </w:rPr>
        <w:t>+</w:t>
      </w:r>
      <w:r w:rsidRPr="00D655AE">
        <w:rPr>
          <w:sz w:val="28"/>
          <w:szCs w:val="28"/>
        </w:rPr>
        <w:t xml:space="preserve"> Nếu nộp tiền sau khi thẻ cũ hết hạn: trên 3 tháng thì thẻ có giá trị sử dụng sau 30 ngày kể từ ngày nộp tiền (Không được quyền nối tiếp hạn sử dụng liên tục thẻ cũ). Quyền lợi 5 năm liên tục bị mất và được tính lại từ đầu kể từ ngày tham gia lại).</w:t>
      </w:r>
    </w:p>
    <w:p w:rsidR="00F87F54" w:rsidRPr="00D655AE" w:rsidRDefault="00F87F54" w:rsidP="00843AED">
      <w:pPr>
        <w:pStyle w:val="NormalWeb"/>
        <w:shd w:val="clear" w:color="auto" w:fill="FFFFFF"/>
        <w:spacing w:before="0" w:beforeAutospacing="0" w:after="120" w:afterAutospacing="0" w:line="240" w:lineRule="atLeast"/>
        <w:jc w:val="both"/>
        <w:textAlignment w:val="baseline"/>
        <w:rPr>
          <w:b/>
          <w:bCs/>
          <w:sz w:val="28"/>
          <w:szCs w:val="28"/>
        </w:rPr>
      </w:pPr>
      <w:r w:rsidRPr="00D655AE">
        <w:rPr>
          <w:sz w:val="28"/>
          <w:szCs w:val="28"/>
        </w:rPr>
        <w:tab/>
      </w:r>
      <w:r w:rsidR="009154BE" w:rsidRPr="00D655AE">
        <w:rPr>
          <w:sz w:val="28"/>
          <w:szCs w:val="28"/>
        </w:rPr>
        <w:t>+</w:t>
      </w:r>
      <w:r w:rsidRPr="00D655AE">
        <w:rPr>
          <w:sz w:val="28"/>
          <w:szCs w:val="28"/>
        </w:rPr>
        <w:t xml:space="preserve"> Nếu nộp tiền sau khi thẻ cũ hết hạn: dưới 3 tháng thì thẻ có giá trị sử dụng nối tiếp kể từ ngày nộp tiền, quyền lợi 5 năm năm liên tục vẫn được bảo lưu (duy trì).</w:t>
      </w:r>
    </w:p>
    <w:p w:rsidR="00F87F54" w:rsidRPr="00D655AE" w:rsidRDefault="00F87F54" w:rsidP="00843AED">
      <w:pPr>
        <w:pStyle w:val="NormalWeb"/>
        <w:shd w:val="clear" w:color="auto" w:fill="FFFFFF"/>
        <w:spacing w:before="0" w:beforeAutospacing="0" w:after="120" w:afterAutospacing="0" w:line="240" w:lineRule="atLeast"/>
        <w:jc w:val="both"/>
        <w:textAlignment w:val="baseline"/>
        <w:rPr>
          <w:b/>
          <w:bCs/>
          <w:sz w:val="28"/>
          <w:szCs w:val="28"/>
        </w:rPr>
      </w:pPr>
      <w:r w:rsidRPr="00D655AE">
        <w:rPr>
          <w:b/>
          <w:bCs/>
          <w:sz w:val="28"/>
          <w:szCs w:val="28"/>
        </w:rPr>
        <w:tab/>
        <w:t>5. Mức đóng khi tham gia BHYT hộ gia đình:</w:t>
      </w:r>
    </w:p>
    <w:p w:rsidR="00F87F54" w:rsidRPr="00D655AE" w:rsidRDefault="00F87F54" w:rsidP="00843AED">
      <w:pPr>
        <w:pStyle w:val="NormalWeb"/>
        <w:shd w:val="clear" w:color="auto" w:fill="FFFFFF"/>
        <w:spacing w:before="0" w:beforeAutospacing="0" w:after="120" w:afterAutospacing="0" w:line="240" w:lineRule="atLeast"/>
        <w:jc w:val="both"/>
        <w:textAlignment w:val="baseline"/>
        <w:rPr>
          <w:sz w:val="28"/>
          <w:szCs w:val="28"/>
        </w:rPr>
      </w:pPr>
      <w:r w:rsidRPr="00D655AE">
        <w:rPr>
          <w:sz w:val="28"/>
          <w:szCs w:val="28"/>
        </w:rPr>
        <w:tab/>
      </w:r>
      <w:r w:rsidR="00B662D5" w:rsidRPr="00D655AE">
        <w:rPr>
          <w:sz w:val="28"/>
          <w:szCs w:val="28"/>
        </w:rPr>
        <w:t xml:space="preserve">Trong một năm, trong một hộ gia đình, </w:t>
      </w:r>
      <w:r w:rsidR="00B662D5" w:rsidRPr="00D655AE">
        <w:rPr>
          <w:sz w:val="28"/>
          <w:szCs w:val="28"/>
          <w:lang w:val="pt-BR"/>
        </w:rPr>
        <w:t>Người thứ nhất đóng bằng 4,5% mức lương cơ sở; người thứ hai, thứ ba, thứ tư đóng lần lượt bằng 70%, 60%, 50% mức đóng của người thứ nhất; từ người thứ năm trở đi đóng bằng 40% mức đóng của người thứ nhất</w:t>
      </w:r>
      <w:r w:rsidR="00B662D5" w:rsidRPr="00D655AE">
        <w:rPr>
          <w:sz w:val="28"/>
          <w:szCs w:val="28"/>
        </w:rPr>
        <w:t xml:space="preserve">, </w:t>
      </w:r>
      <w:r w:rsidR="00B662D5">
        <w:rPr>
          <w:sz w:val="28"/>
          <w:szCs w:val="28"/>
        </w:rPr>
        <w:t>ng</w:t>
      </w:r>
      <w:r w:rsidRPr="00D655AE">
        <w:rPr>
          <w:sz w:val="28"/>
          <w:szCs w:val="28"/>
        </w:rPr>
        <w:t xml:space="preserve">ười dân khi tham gia BHYT hộ gia đình hàng năm, mức đóng được tính </w:t>
      </w:r>
      <w:r w:rsidR="00843AED" w:rsidRPr="00D655AE">
        <w:rPr>
          <w:sz w:val="28"/>
          <w:szCs w:val="28"/>
        </w:rPr>
        <w:t>từ ngày 01/7/202</w:t>
      </w:r>
      <w:r w:rsidR="001913FE">
        <w:rPr>
          <w:sz w:val="28"/>
          <w:szCs w:val="28"/>
        </w:rPr>
        <w:t>4</w:t>
      </w:r>
      <w:r w:rsidR="00843AED" w:rsidRPr="00D655AE">
        <w:rPr>
          <w:sz w:val="28"/>
          <w:szCs w:val="28"/>
        </w:rPr>
        <w:t xml:space="preserve"> </w:t>
      </w:r>
      <w:r w:rsidRPr="00D655AE">
        <w:rPr>
          <w:sz w:val="28"/>
          <w:szCs w:val="28"/>
        </w:rPr>
        <w:t>như sau:</w:t>
      </w:r>
    </w:p>
    <w:tbl>
      <w:tblPr>
        <w:tblW w:w="9472" w:type="dxa"/>
        <w:shd w:val="clear" w:color="auto" w:fill="FFFFFF"/>
        <w:tblCellMar>
          <w:left w:w="0" w:type="dxa"/>
          <w:right w:w="0" w:type="dxa"/>
        </w:tblCellMar>
        <w:tblLook w:val="04A0" w:firstRow="1" w:lastRow="0" w:firstColumn="1" w:lastColumn="0" w:noHBand="0" w:noVBand="1"/>
      </w:tblPr>
      <w:tblGrid>
        <w:gridCol w:w="2818"/>
        <w:gridCol w:w="3895"/>
        <w:gridCol w:w="2759"/>
      </w:tblGrid>
      <w:tr w:rsidR="00D655AE" w:rsidRPr="003B3657" w:rsidTr="005840AC">
        <w:trPr>
          <w:trHeight w:val="352"/>
        </w:trPr>
        <w:tc>
          <w:tcPr>
            <w:tcW w:w="0" w:type="auto"/>
            <w:vMerge w:val="restart"/>
            <w:tcBorders>
              <w:top w:val="single" w:sz="8" w:space="0" w:color="CCCCCC"/>
              <w:left w:val="single" w:sz="8" w:space="0" w:color="CCCCCC"/>
              <w:bottom w:val="single" w:sz="8" w:space="0" w:color="CCCCCC"/>
              <w:right w:val="single" w:sz="8" w:space="0" w:color="CCCCCC"/>
            </w:tcBorders>
            <w:shd w:val="clear" w:color="auto" w:fill="F7CAAC"/>
            <w:tcMar>
              <w:top w:w="75" w:type="dxa"/>
              <w:left w:w="15" w:type="dxa"/>
              <w:bottom w:w="75" w:type="dxa"/>
              <w:right w:w="15" w:type="dxa"/>
            </w:tcMar>
            <w:hideMark/>
          </w:tcPr>
          <w:p w:rsidR="003B3657" w:rsidRPr="003B3657" w:rsidRDefault="003B3657" w:rsidP="00843AED">
            <w:pPr>
              <w:spacing w:after="120" w:line="252" w:lineRule="atLeast"/>
              <w:jc w:val="both"/>
              <w:rPr>
                <w:rFonts w:eastAsia="Times New Roman" w:cs="Times New Roman"/>
                <w:szCs w:val="28"/>
              </w:rPr>
            </w:pPr>
            <w:r w:rsidRPr="003B3657">
              <w:rPr>
                <w:rFonts w:eastAsia="Times New Roman" w:cs="Times New Roman"/>
                <w:b/>
                <w:bCs/>
                <w:szCs w:val="28"/>
              </w:rPr>
              <w:br/>
              <w:t>Thành viên hộ gia đình</w:t>
            </w:r>
          </w:p>
        </w:tc>
        <w:tc>
          <w:tcPr>
            <w:tcW w:w="6654" w:type="dxa"/>
            <w:gridSpan w:val="2"/>
            <w:tcBorders>
              <w:top w:val="single" w:sz="8" w:space="0" w:color="CCCCCC"/>
              <w:left w:val="nil"/>
              <w:bottom w:val="single" w:sz="8" w:space="0" w:color="CCCCCC"/>
              <w:right w:val="single" w:sz="8" w:space="0" w:color="CCCCCC"/>
            </w:tcBorders>
            <w:shd w:val="clear" w:color="auto" w:fill="F7CAAC"/>
            <w:tcMar>
              <w:top w:w="75" w:type="dxa"/>
              <w:left w:w="15" w:type="dxa"/>
              <w:bottom w:w="75" w:type="dxa"/>
              <w:right w:w="15" w:type="dxa"/>
            </w:tcMar>
            <w:hideMark/>
          </w:tcPr>
          <w:p w:rsidR="003B3657" w:rsidRPr="003B3657" w:rsidRDefault="003B3657" w:rsidP="00843AED">
            <w:pPr>
              <w:spacing w:after="120" w:line="252" w:lineRule="atLeast"/>
              <w:jc w:val="both"/>
              <w:rPr>
                <w:rFonts w:eastAsia="Times New Roman" w:cs="Times New Roman"/>
                <w:szCs w:val="28"/>
              </w:rPr>
            </w:pPr>
            <w:r w:rsidRPr="003B3657">
              <w:rPr>
                <w:rFonts w:eastAsia="Times New Roman" w:cs="Times New Roman"/>
                <w:b/>
                <w:bCs/>
                <w:szCs w:val="28"/>
              </w:rPr>
              <w:t>Tiền đóng BHYT  hộ gia đình</w:t>
            </w:r>
          </w:p>
        </w:tc>
      </w:tr>
      <w:tr w:rsidR="00D655AE" w:rsidRPr="003B3657" w:rsidTr="005840AC">
        <w:trPr>
          <w:trHeight w:val="154"/>
        </w:trPr>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hideMark/>
          </w:tcPr>
          <w:p w:rsidR="003B3657" w:rsidRPr="003B3657" w:rsidRDefault="003B3657" w:rsidP="00843AED">
            <w:pPr>
              <w:spacing w:after="120" w:line="240" w:lineRule="auto"/>
              <w:jc w:val="both"/>
              <w:rPr>
                <w:rFonts w:eastAsia="Times New Roman" w:cs="Times New Roman"/>
                <w:szCs w:val="28"/>
              </w:rPr>
            </w:pPr>
          </w:p>
        </w:tc>
        <w:tc>
          <w:tcPr>
            <w:tcW w:w="3895" w:type="dxa"/>
            <w:tcBorders>
              <w:top w:val="nil"/>
              <w:left w:val="nil"/>
              <w:bottom w:val="single" w:sz="8" w:space="0" w:color="CCCCCC"/>
              <w:right w:val="single" w:sz="8" w:space="0" w:color="CCCCCC"/>
            </w:tcBorders>
            <w:shd w:val="clear" w:color="auto" w:fill="F7CAAC"/>
            <w:tcMar>
              <w:top w:w="75" w:type="dxa"/>
              <w:left w:w="15" w:type="dxa"/>
              <w:bottom w:w="75" w:type="dxa"/>
              <w:right w:w="15" w:type="dxa"/>
            </w:tcMar>
            <w:hideMark/>
          </w:tcPr>
          <w:p w:rsidR="003B3657" w:rsidRPr="003B3657" w:rsidRDefault="003B3657" w:rsidP="00843AED">
            <w:pPr>
              <w:spacing w:after="120" w:line="252" w:lineRule="atLeast"/>
              <w:jc w:val="both"/>
              <w:rPr>
                <w:rFonts w:eastAsia="Times New Roman" w:cs="Times New Roman"/>
                <w:szCs w:val="28"/>
              </w:rPr>
            </w:pPr>
            <w:r w:rsidRPr="003B3657">
              <w:rPr>
                <w:rFonts w:eastAsia="Times New Roman" w:cs="Times New Roman"/>
                <w:b/>
                <w:bCs/>
                <w:szCs w:val="28"/>
              </w:rPr>
              <w:t>Đến hết ngày 30/6/202</w:t>
            </w:r>
            <w:r w:rsidR="00504A2C">
              <w:rPr>
                <w:rFonts w:eastAsia="Times New Roman" w:cs="Times New Roman"/>
                <w:b/>
                <w:bCs/>
                <w:szCs w:val="28"/>
              </w:rPr>
              <w:t>4</w:t>
            </w:r>
          </w:p>
        </w:tc>
        <w:tc>
          <w:tcPr>
            <w:tcW w:w="2759" w:type="dxa"/>
            <w:tcBorders>
              <w:top w:val="nil"/>
              <w:left w:val="nil"/>
              <w:bottom w:val="single" w:sz="8" w:space="0" w:color="CCCCCC"/>
              <w:right w:val="single" w:sz="8" w:space="0" w:color="CCCCCC"/>
            </w:tcBorders>
            <w:shd w:val="clear" w:color="auto" w:fill="F7CAAC"/>
            <w:tcMar>
              <w:top w:w="75" w:type="dxa"/>
              <w:left w:w="15" w:type="dxa"/>
              <w:bottom w:w="75" w:type="dxa"/>
              <w:right w:w="15" w:type="dxa"/>
            </w:tcMar>
            <w:hideMark/>
          </w:tcPr>
          <w:p w:rsidR="003B3657" w:rsidRPr="003B3657" w:rsidRDefault="003B3657" w:rsidP="00843AED">
            <w:pPr>
              <w:spacing w:after="120" w:line="252" w:lineRule="atLeast"/>
              <w:jc w:val="both"/>
              <w:rPr>
                <w:rFonts w:eastAsia="Times New Roman" w:cs="Times New Roman"/>
                <w:szCs w:val="28"/>
              </w:rPr>
            </w:pPr>
            <w:r w:rsidRPr="003B3657">
              <w:rPr>
                <w:rFonts w:eastAsia="Times New Roman" w:cs="Times New Roman"/>
                <w:b/>
                <w:bCs/>
                <w:szCs w:val="28"/>
              </w:rPr>
              <w:t>Từ 01/7/202</w:t>
            </w:r>
            <w:r w:rsidR="00504A2C">
              <w:rPr>
                <w:rFonts w:eastAsia="Times New Roman" w:cs="Times New Roman"/>
                <w:b/>
                <w:bCs/>
                <w:szCs w:val="28"/>
              </w:rPr>
              <w:t>4</w:t>
            </w:r>
          </w:p>
        </w:tc>
      </w:tr>
      <w:tr w:rsidR="001913FE" w:rsidRPr="003B3657" w:rsidTr="005840AC">
        <w:trPr>
          <w:trHeight w:val="279"/>
        </w:trPr>
        <w:tc>
          <w:tcPr>
            <w:tcW w:w="0" w:type="auto"/>
            <w:tcBorders>
              <w:top w:val="nil"/>
              <w:left w:val="single" w:sz="8" w:space="0" w:color="CCCCCC"/>
              <w:bottom w:val="single" w:sz="8" w:space="0" w:color="CCCCCC"/>
              <w:right w:val="single" w:sz="8" w:space="0" w:color="CCCCCC"/>
            </w:tcBorders>
            <w:shd w:val="clear" w:color="auto" w:fill="FFFFFF"/>
            <w:tcMar>
              <w:top w:w="75" w:type="dxa"/>
              <w:left w:w="15" w:type="dxa"/>
              <w:bottom w:w="75" w:type="dxa"/>
              <w:right w:w="15" w:type="dxa"/>
            </w:tcMar>
            <w:hideMark/>
          </w:tcPr>
          <w:p w:rsidR="001913FE" w:rsidRPr="003B3657" w:rsidRDefault="001913FE" w:rsidP="001913FE">
            <w:pPr>
              <w:spacing w:after="120" w:line="252" w:lineRule="atLeast"/>
              <w:jc w:val="both"/>
              <w:rPr>
                <w:rFonts w:eastAsia="Times New Roman" w:cs="Times New Roman"/>
                <w:szCs w:val="28"/>
              </w:rPr>
            </w:pPr>
            <w:r w:rsidRPr="003B3657">
              <w:rPr>
                <w:rFonts w:eastAsia="Times New Roman" w:cs="Times New Roman"/>
                <w:szCs w:val="28"/>
              </w:rPr>
              <w:t>Người thứ 1</w:t>
            </w:r>
          </w:p>
        </w:tc>
        <w:tc>
          <w:tcPr>
            <w:tcW w:w="3895" w:type="dxa"/>
            <w:tcBorders>
              <w:top w:val="nil"/>
              <w:left w:val="nil"/>
              <w:bottom w:val="single" w:sz="8" w:space="0" w:color="CCCCCC"/>
              <w:right w:val="single" w:sz="8" w:space="0" w:color="CCCCCC"/>
            </w:tcBorders>
            <w:shd w:val="clear" w:color="auto" w:fill="FFFFFF"/>
            <w:tcMar>
              <w:top w:w="75" w:type="dxa"/>
              <w:left w:w="15" w:type="dxa"/>
              <w:bottom w:w="75" w:type="dxa"/>
              <w:right w:w="15" w:type="dxa"/>
            </w:tcMar>
            <w:hideMark/>
          </w:tcPr>
          <w:p w:rsidR="001913FE" w:rsidRPr="003B3657" w:rsidRDefault="001913FE" w:rsidP="001913FE">
            <w:pPr>
              <w:spacing w:after="120" w:line="252" w:lineRule="atLeast"/>
              <w:jc w:val="both"/>
              <w:rPr>
                <w:rFonts w:eastAsia="Times New Roman" w:cs="Times New Roman"/>
                <w:szCs w:val="28"/>
              </w:rPr>
            </w:pPr>
            <w:r w:rsidRPr="003B3657">
              <w:rPr>
                <w:rFonts w:eastAsia="Times New Roman" w:cs="Times New Roman"/>
                <w:szCs w:val="28"/>
              </w:rPr>
              <w:t>972.000 đồng/năm</w:t>
            </w:r>
          </w:p>
        </w:tc>
        <w:tc>
          <w:tcPr>
            <w:tcW w:w="2759" w:type="dxa"/>
            <w:tcBorders>
              <w:top w:val="nil"/>
              <w:left w:val="nil"/>
              <w:bottom w:val="single" w:sz="8" w:space="0" w:color="CCCCCC"/>
              <w:right w:val="single" w:sz="8" w:space="0" w:color="CCCCCC"/>
            </w:tcBorders>
            <w:shd w:val="clear" w:color="auto" w:fill="FFFFFF"/>
            <w:tcMar>
              <w:top w:w="75" w:type="dxa"/>
              <w:left w:w="15" w:type="dxa"/>
              <w:bottom w:w="75" w:type="dxa"/>
              <w:right w:w="15" w:type="dxa"/>
            </w:tcMar>
            <w:hideMark/>
          </w:tcPr>
          <w:p w:rsidR="001913FE" w:rsidRPr="003B3657" w:rsidRDefault="001913FE" w:rsidP="00504A2C">
            <w:pPr>
              <w:spacing w:after="120" w:line="252" w:lineRule="atLeast"/>
              <w:jc w:val="right"/>
              <w:rPr>
                <w:rFonts w:eastAsia="Times New Roman" w:cs="Times New Roman"/>
                <w:szCs w:val="28"/>
              </w:rPr>
            </w:pPr>
            <w:r>
              <w:rPr>
                <w:rFonts w:eastAsia="Times New Roman" w:cs="Times New Roman"/>
                <w:szCs w:val="28"/>
              </w:rPr>
              <w:t>1.263.600</w:t>
            </w:r>
            <w:r w:rsidRPr="003B3657">
              <w:rPr>
                <w:rFonts w:eastAsia="Times New Roman" w:cs="Times New Roman"/>
                <w:szCs w:val="28"/>
              </w:rPr>
              <w:t xml:space="preserve"> đồng/năm</w:t>
            </w:r>
          </w:p>
        </w:tc>
      </w:tr>
      <w:tr w:rsidR="001913FE" w:rsidRPr="003B3657" w:rsidTr="005840AC">
        <w:trPr>
          <w:trHeight w:val="293"/>
        </w:trPr>
        <w:tc>
          <w:tcPr>
            <w:tcW w:w="0" w:type="auto"/>
            <w:tcBorders>
              <w:top w:val="nil"/>
              <w:left w:val="single" w:sz="8" w:space="0" w:color="CCCCCC"/>
              <w:bottom w:val="single" w:sz="8" w:space="0" w:color="CCCCCC"/>
              <w:right w:val="single" w:sz="8" w:space="0" w:color="CCCCCC"/>
            </w:tcBorders>
            <w:shd w:val="clear" w:color="auto" w:fill="FFFFFF"/>
            <w:tcMar>
              <w:top w:w="75" w:type="dxa"/>
              <w:left w:w="15" w:type="dxa"/>
              <w:bottom w:w="75" w:type="dxa"/>
              <w:right w:w="15" w:type="dxa"/>
            </w:tcMar>
            <w:hideMark/>
          </w:tcPr>
          <w:p w:rsidR="001913FE" w:rsidRPr="003B3657" w:rsidRDefault="001913FE" w:rsidP="001913FE">
            <w:pPr>
              <w:spacing w:after="120" w:line="252" w:lineRule="atLeast"/>
              <w:jc w:val="both"/>
              <w:rPr>
                <w:rFonts w:eastAsia="Times New Roman" w:cs="Times New Roman"/>
                <w:szCs w:val="28"/>
              </w:rPr>
            </w:pPr>
            <w:r w:rsidRPr="003B3657">
              <w:rPr>
                <w:rFonts w:eastAsia="Times New Roman" w:cs="Times New Roman"/>
                <w:szCs w:val="28"/>
              </w:rPr>
              <w:t>Người thứ 2</w:t>
            </w:r>
          </w:p>
        </w:tc>
        <w:tc>
          <w:tcPr>
            <w:tcW w:w="3895" w:type="dxa"/>
            <w:tcBorders>
              <w:top w:val="nil"/>
              <w:left w:val="nil"/>
              <w:bottom w:val="single" w:sz="8" w:space="0" w:color="CCCCCC"/>
              <w:right w:val="single" w:sz="8" w:space="0" w:color="CCCCCC"/>
            </w:tcBorders>
            <w:shd w:val="clear" w:color="auto" w:fill="FFFFFF"/>
            <w:tcMar>
              <w:top w:w="75" w:type="dxa"/>
              <w:left w:w="15" w:type="dxa"/>
              <w:bottom w:w="75" w:type="dxa"/>
              <w:right w:w="15" w:type="dxa"/>
            </w:tcMar>
            <w:hideMark/>
          </w:tcPr>
          <w:p w:rsidR="001913FE" w:rsidRPr="003B3657" w:rsidRDefault="001913FE" w:rsidP="001913FE">
            <w:pPr>
              <w:spacing w:after="120" w:line="252" w:lineRule="atLeast"/>
              <w:jc w:val="both"/>
              <w:rPr>
                <w:rFonts w:eastAsia="Times New Roman" w:cs="Times New Roman"/>
                <w:szCs w:val="28"/>
              </w:rPr>
            </w:pPr>
            <w:r w:rsidRPr="003B3657">
              <w:rPr>
                <w:rFonts w:eastAsia="Times New Roman" w:cs="Times New Roman"/>
                <w:szCs w:val="28"/>
              </w:rPr>
              <w:t>680.400 đồng/năm</w:t>
            </w:r>
          </w:p>
        </w:tc>
        <w:tc>
          <w:tcPr>
            <w:tcW w:w="2759" w:type="dxa"/>
            <w:tcBorders>
              <w:top w:val="nil"/>
              <w:left w:val="nil"/>
              <w:bottom w:val="single" w:sz="8" w:space="0" w:color="CCCCCC"/>
              <w:right w:val="single" w:sz="8" w:space="0" w:color="CCCCCC"/>
            </w:tcBorders>
            <w:shd w:val="clear" w:color="auto" w:fill="FFFFFF"/>
            <w:tcMar>
              <w:top w:w="75" w:type="dxa"/>
              <w:left w:w="15" w:type="dxa"/>
              <w:bottom w:w="75" w:type="dxa"/>
              <w:right w:w="15" w:type="dxa"/>
            </w:tcMar>
            <w:hideMark/>
          </w:tcPr>
          <w:p w:rsidR="001913FE" w:rsidRPr="003B3657" w:rsidRDefault="001913FE" w:rsidP="00504A2C">
            <w:pPr>
              <w:spacing w:after="120" w:line="252" w:lineRule="atLeast"/>
              <w:jc w:val="right"/>
              <w:rPr>
                <w:rFonts w:eastAsia="Times New Roman" w:cs="Times New Roman"/>
                <w:szCs w:val="28"/>
              </w:rPr>
            </w:pPr>
            <w:r>
              <w:rPr>
                <w:rFonts w:eastAsia="Times New Roman" w:cs="Times New Roman"/>
                <w:szCs w:val="28"/>
              </w:rPr>
              <w:t>884.520</w:t>
            </w:r>
            <w:r w:rsidRPr="003B3657">
              <w:rPr>
                <w:rFonts w:eastAsia="Times New Roman" w:cs="Times New Roman"/>
                <w:szCs w:val="28"/>
              </w:rPr>
              <w:t xml:space="preserve"> đồng/năm</w:t>
            </w:r>
          </w:p>
        </w:tc>
      </w:tr>
      <w:tr w:rsidR="001913FE" w:rsidRPr="003B3657" w:rsidTr="005840AC">
        <w:trPr>
          <w:trHeight w:val="279"/>
        </w:trPr>
        <w:tc>
          <w:tcPr>
            <w:tcW w:w="0" w:type="auto"/>
            <w:tcBorders>
              <w:top w:val="nil"/>
              <w:left w:val="single" w:sz="8" w:space="0" w:color="CCCCCC"/>
              <w:bottom w:val="single" w:sz="8" w:space="0" w:color="CCCCCC"/>
              <w:right w:val="single" w:sz="8" w:space="0" w:color="CCCCCC"/>
            </w:tcBorders>
            <w:shd w:val="clear" w:color="auto" w:fill="FFFFFF"/>
            <w:tcMar>
              <w:top w:w="75" w:type="dxa"/>
              <w:left w:w="15" w:type="dxa"/>
              <w:bottom w:w="75" w:type="dxa"/>
              <w:right w:w="15" w:type="dxa"/>
            </w:tcMar>
            <w:hideMark/>
          </w:tcPr>
          <w:p w:rsidR="001913FE" w:rsidRPr="003B3657" w:rsidRDefault="001913FE" w:rsidP="001913FE">
            <w:pPr>
              <w:spacing w:after="120" w:line="252" w:lineRule="atLeast"/>
              <w:jc w:val="both"/>
              <w:rPr>
                <w:rFonts w:eastAsia="Times New Roman" w:cs="Times New Roman"/>
                <w:szCs w:val="28"/>
              </w:rPr>
            </w:pPr>
            <w:r w:rsidRPr="003B3657">
              <w:rPr>
                <w:rFonts w:eastAsia="Times New Roman" w:cs="Times New Roman"/>
                <w:szCs w:val="28"/>
              </w:rPr>
              <w:t>Người thứ 3</w:t>
            </w:r>
          </w:p>
        </w:tc>
        <w:tc>
          <w:tcPr>
            <w:tcW w:w="3895" w:type="dxa"/>
            <w:tcBorders>
              <w:top w:val="nil"/>
              <w:left w:val="nil"/>
              <w:bottom w:val="single" w:sz="8" w:space="0" w:color="CCCCCC"/>
              <w:right w:val="single" w:sz="8" w:space="0" w:color="CCCCCC"/>
            </w:tcBorders>
            <w:shd w:val="clear" w:color="auto" w:fill="FFFFFF"/>
            <w:tcMar>
              <w:top w:w="75" w:type="dxa"/>
              <w:left w:w="15" w:type="dxa"/>
              <w:bottom w:w="75" w:type="dxa"/>
              <w:right w:w="15" w:type="dxa"/>
            </w:tcMar>
            <w:hideMark/>
          </w:tcPr>
          <w:p w:rsidR="001913FE" w:rsidRPr="003B3657" w:rsidRDefault="001913FE" w:rsidP="001913FE">
            <w:pPr>
              <w:spacing w:after="120" w:line="252" w:lineRule="atLeast"/>
              <w:jc w:val="both"/>
              <w:rPr>
                <w:rFonts w:eastAsia="Times New Roman" w:cs="Times New Roman"/>
                <w:szCs w:val="28"/>
              </w:rPr>
            </w:pPr>
            <w:r w:rsidRPr="003B3657">
              <w:rPr>
                <w:rFonts w:eastAsia="Times New Roman" w:cs="Times New Roman"/>
                <w:szCs w:val="28"/>
              </w:rPr>
              <w:t>583.200 đồng/năm</w:t>
            </w:r>
          </w:p>
        </w:tc>
        <w:tc>
          <w:tcPr>
            <w:tcW w:w="2759" w:type="dxa"/>
            <w:tcBorders>
              <w:top w:val="nil"/>
              <w:left w:val="nil"/>
              <w:bottom w:val="single" w:sz="8" w:space="0" w:color="CCCCCC"/>
              <w:right w:val="single" w:sz="8" w:space="0" w:color="CCCCCC"/>
            </w:tcBorders>
            <w:shd w:val="clear" w:color="auto" w:fill="FFFFFF"/>
            <w:tcMar>
              <w:top w:w="75" w:type="dxa"/>
              <w:left w:w="15" w:type="dxa"/>
              <w:bottom w:w="75" w:type="dxa"/>
              <w:right w:w="15" w:type="dxa"/>
            </w:tcMar>
            <w:hideMark/>
          </w:tcPr>
          <w:p w:rsidR="001913FE" w:rsidRPr="003B3657" w:rsidRDefault="001913FE" w:rsidP="00504A2C">
            <w:pPr>
              <w:spacing w:after="120" w:line="252" w:lineRule="atLeast"/>
              <w:jc w:val="right"/>
              <w:rPr>
                <w:rFonts w:eastAsia="Times New Roman" w:cs="Times New Roman"/>
                <w:szCs w:val="28"/>
              </w:rPr>
            </w:pPr>
            <w:r>
              <w:rPr>
                <w:rFonts w:eastAsia="Times New Roman" w:cs="Times New Roman"/>
                <w:szCs w:val="28"/>
              </w:rPr>
              <w:t>758.160</w:t>
            </w:r>
            <w:r w:rsidRPr="003B3657">
              <w:rPr>
                <w:rFonts w:eastAsia="Times New Roman" w:cs="Times New Roman"/>
                <w:szCs w:val="28"/>
              </w:rPr>
              <w:t xml:space="preserve"> đồng/năm</w:t>
            </w:r>
          </w:p>
        </w:tc>
      </w:tr>
      <w:tr w:rsidR="001913FE" w:rsidRPr="003B3657" w:rsidTr="005840AC">
        <w:trPr>
          <w:trHeight w:val="279"/>
        </w:trPr>
        <w:tc>
          <w:tcPr>
            <w:tcW w:w="0" w:type="auto"/>
            <w:tcBorders>
              <w:top w:val="nil"/>
              <w:left w:val="single" w:sz="8" w:space="0" w:color="CCCCCC"/>
              <w:bottom w:val="single" w:sz="8" w:space="0" w:color="CCCCCC"/>
              <w:right w:val="single" w:sz="8" w:space="0" w:color="CCCCCC"/>
            </w:tcBorders>
            <w:shd w:val="clear" w:color="auto" w:fill="FFFFFF"/>
            <w:tcMar>
              <w:top w:w="75" w:type="dxa"/>
              <w:left w:w="15" w:type="dxa"/>
              <w:bottom w:w="75" w:type="dxa"/>
              <w:right w:w="15" w:type="dxa"/>
            </w:tcMar>
            <w:hideMark/>
          </w:tcPr>
          <w:p w:rsidR="001913FE" w:rsidRPr="003B3657" w:rsidRDefault="001913FE" w:rsidP="001913FE">
            <w:pPr>
              <w:spacing w:after="120" w:line="252" w:lineRule="atLeast"/>
              <w:jc w:val="both"/>
              <w:rPr>
                <w:rFonts w:eastAsia="Times New Roman" w:cs="Times New Roman"/>
                <w:szCs w:val="28"/>
              </w:rPr>
            </w:pPr>
            <w:r w:rsidRPr="003B3657">
              <w:rPr>
                <w:rFonts w:eastAsia="Times New Roman" w:cs="Times New Roman"/>
                <w:szCs w:val="28"/>
              </w:rPr>
              <w:t>Người thứ 4</w:t>
            </w:r>
          </w:p>
        </w:tc>
        <w:tc>
          <w:tcPr>
            <w:tcW w:w="3895" w:type="dxa"/>
            <w:tcBorders>
              <w:top w:val="nil"/>
              <w:left w:val="nil"/>
              <w:bottom w:val="single" w:sz="8" w:space="0" w:color="CCCCCC"/>
              <w:right w:val="single" w:sz="8" w:space="0" w:color="CCCCCC"/>
            </w:tcBorders>
            <w:shd w:val="clear" w:color="auto" w:fill="FFFFFF"/>
            <w:tcMar>
              <w:top w:w="75" w:type="dxa"/>
              <w:left w:w="15" w:type="dxa"/>
              <w:bottom w:w="75" w:type="dxa"/>
              <w:right w:w="15" w:type="dxa"/>
            </w:tcMar>
            <w:hideMark/>
          </w:tcPr>
          <w:p w:rsidR="001913FE" w:rsidRPr="003B3657" w:rsidRDefault="001913FE" w:rsidP="001913FE">
            <w:pPr>
              <w:spacing w:after="120" w:line="252" w:lineRule="atLeast"/>
              <w:jc w:val="both"/>
              <w:rPr>
                <w:rFonts w:eastAsia="Times New Roman" w:cs="Times New Roman"/>
                <w:szCs w:val="28"/>
              </w:rPr>
            </w:pPr>
            <w:r w:rsidRPr="003B3657">
              <w:rPr>
                <w:rFonts w:eastAsia="Times New Roman" w:cs="Times New Roman"/>
                <w:szCs w:val="28"/>
              </w:rPr>
              <w:t>486.000 đồng/năm</w:t>
            </w:r>
          </w:p>
        </w:tc>
        <w:tc>
          <w:tcPr>
            <w:tcW w:w="2759" w:type="dxa"/>
            <w:tcBorders>
              <w:top w:val="nil"/>
              <w:left w:val="nil"/>
              <w:bottom w:val="single" w:sz="8" w:space="0" w:color="CCCCCC"/>
              <w:right w:val="single" w:sz="8" w:space="0" w:color="CCCCCC"/>
            </w:tcBorders>
            <w:shd w:val="clear" w:color="auto" w:fill="FFFFFF"/>
            <w:tcMar>
              <w:top w:w="75" w:type="dxa"/>
              <w:left w:w="15" w:type="dxa"/>
              <w:bottom w:w="75" w:type="dxa"/>
              <w:right w:w="15" w:type="dxa"/>
            </w:tcMar>
            <w:hideMark/>
          </w:tcPr>
          <w:p w:rsidR="001913FE" w:rsidRPr="003B3657" w:rsidRDefault="001913FE" w:rsidP="00504A2C">
            <w:pPr>
              <w:spacing w:after="120" w:line="252" w:lineRule="atLeast"/>
              <w:jc w:val="right"/>
              <w:rPr>
                <w:rFonts w:eastAsia="Times New Roman" w:cs="Times New Roman"/>
                <w:szCs w:val="28"/>
              </w:rPr>
            </w:pPr>
            <w:r>
              <w:rPr>
                <w:rFonts w:eastAsia="Times New Roman" w:cs="Times New Roman"/>
                <w:szCs w:val="28"/>
              </w:rPr>
              <w:t>631.800</w:t>
            </w:r>
            <w:r w:rsidRPr="003B3657">
              <w:rPr>
                <w:rFonts w:eastAsia="Times New Roman" w:cs="Times New Roman"/>
                <w:szCs w:val="28"/>
              </w:rPr>
              <w:t xml:space="preserve"> đồng/năm</w:t>
            </w:r>
          </w:p>
        </w:tc>
      </w:tr>
      <w:tr w:rsidR="001913FE" w:rsidRPr="003B3657" w:rsidTr="005840AC">
        <w:trPr>
          <w:trHeight w:val="279"/>
        </w:trPr>
        <w:tc>
          <w:tcPr>
            <w:tcW w:w="0" w:type="auto"/>
            <w:tcBorders>
              <w:top w:val="nil"/>
              <w:left w:val="single" w:sz="8" w:space="0" w:color="CCCCCC"/>
              <w:bottom w:val="single" w:sz="8" w:space="0" w:color="CCCCCC"/>
              <w:right w:val="single" w:sz="8" w:space="0" w:color="CCCCCC"/>
            </w:tcBorders>
            <w:shd w:val="clear" w:color="auto" w:fill="FFFFFF"/>
            <w:tcMar>
              <w:top w:w="75" w:type="dxa"/>
              <w:left w:w="15" w:type="dxa"/>
              <w:bottom w:w="75" w:type="dxa"/>
              <w:right w:w="15" w:type="dxa"/>
            </w:tcMar>
            <w:hideMark/>
          </w:tcPr>
          <w:p w:rsidR="001913FE" w:rsidRPr="003B3657" w:rsidRDefault="001913FE" w:rsidP="001913FE">
            <w:pPr>
              <w:spacing w:after="120" w:line="252" w:lineRule="atLeast"/>
              <w:jc w:val="both"/>
              <w:rPr>
                <w:rFonts w:eastAsia="Times New Roman" w:cs="Times New Roman"/>
                <w:szCs w:val="28"/>
              </w:rPr>
            </w:pPr>
            <w:r w:rsidRPr="003B3657">
              <w:rPr>
                <w:rFonts w:eastAsia="Times New Roman" w:cs="Times New Roman"/>
                <w:szCs w:val="28"/>
              </w:rPr>
              <w:t>Người thứ 5 trở đi</w:t>
            </w:r>
          </w:p>
        </w:tc>
        <w:tc>
          <w:tcPr>
            <w:tcW w:w="3895" w:type="dxa"/>
            <w:tcBorders>
              <w:top w:val="nil"/>
              <w:left w:val="nil"/>
              <w:bottom w:val="single" w:sz="8" w:space="0" w:color="CCCCCC"/>
              <w:right w:val="single" w:sz="8" w:space="0" w:color="CCCCCC"/>
            </w:tcBorders>
            <w:shd w:val="clear" w:color="auto" w:fill="FFFFFF"/>
            <w:tcMar>
              <w:top w:w="75" w:type="dxa"/>
              <w:left w:w="15" w:type="dxa"/>
              <w:bottom w:w="75" w:type="dxa"/>
              <w:right w:w="15" w:type="dxa"/>
            </w:tcMar>
            <w:hideMark/>
          </w:tcPr>
          <w:p w:rsidR="001913FE" w:rsidRPr="003B3657" w:rsidRDefault="001913FE" w:rsidP="001913FE">
            <w:pPr>
              <w:spacing w:after="120" w:line="252" w:lineRule="atLeast"/>
              <w:jc w:val="both"/>
              <w:rPr>
                <w:rFonts w:eastAsia="Times New Roman" w:cs="Times New Roman"/>
                <w:szCs w:val="28"/>
              </w:rPr>
            </w:pPr>
            <w:r w:rsidRPr="003B3657">
              <w:rPr>
                <w:rFonts w:eastAsia="Times New Roman" w:cs="Times New Roman"/>
                <w:szCs w:val="28"/>
              </w:rPr>
              <w:t>388.800 đồng/năm</w:t>
            </w:r>
          </w:p>
        </w:tc>
        <w:tc>
          <w:tcPr>
            <w:tcW w:w="2759" w:type="dxa"/>
            <w:tcBorders>
              <w:top w:val="nil"/>
              <w:left w:val="nil"/>
              <w:bottom w:val="single" w:sz="8" w:space="0" w:color="CCCCCC"/>
              <w:right w:val="single" w:sz="8" w:space="0" w:color="CCCCCC"/>
            </w:tcBorders>
            <w:shd w:val="clear" w:color="auto" w:fill="FFFFFF"/>
            <w:tcMar>
              <w:top w:w="75" w:type="dxa"/>
              <w:left w:w="15" w:type="dxa"/>
              <w:bottom w:w="75" w:type="dxa"/>
              <w:right w:w="15" w:type="dxa"/>
            </w:tcMar>
            <w:hideMark/>
          </w:tcPr>
          <w:p w:rsidR="001913FE" w:rsidRPr="003B3657" w:rsidRDefault="001913FE" w:rsidP="00504A2C">
            <w:pPr>
              <w:spacing w:after="120" w:line="252" w:lineRule="atLeast"/>
              <w:jc w:val="right"/>
              <w:rPr>
                <w:rFonts w:eastAsia="Times New Roman" w:cs="Times New Roman"/>
                <w:szCs w:val="28"/>
              </w:rPr>
            </w:pPr>
            <w:r>
              <w:rPr>
                <w:rFonts w:eastAsia="Times New Roman" w:cs="Times New Roman"/>
                <w:szCs w:val="28"/>
              </w:rPr>
              <w:t>505.440</w:t>
            </w:r>
            <w:r w:rsidRPr="003B3657">
              <w:rPr>
                <w:rFonts w:eastAsia="Times New Roman" w:cs="Times New Roman"/>
                <w:szCs w:val="28"/>
              </w:rPr>
              <w:t xml:space="preserve"> đồng/năm</w:t>
            </w:r>
          </w:p>
        </w:tc>
      </w:tr>
    </w:tbl>
    <w:p w:rsidR="00843AED" w:rsidRPr="00D655AE" w:rsidRDefault="00843AED" w:rsidP="00843AED">
      <w:pPr>
        <w:pStyle w:val="NormalWeb"/>
        <w:shd w:val="clear" w:color="auto" w:fill="FFFFFF"/>
        <w:spacing w:before="0" w:beforeAutospacing="0" w:after="120" w:afterAutospacing="0" w:line="240" w:lineRule="atLeast"/>
        <w:jc w:val="both"/>
        <w:textAlignment w:val="baseline"/>
        <w:rPr>
          <w:b/>
          <w:bCs/>
          <w:sz w:val="28"/>
          <w:szCs w:val="28"/>
        </w:rPr>
      </w:pPr>
      <w:r w:rsidRPr="00D655AE">
        <w:rPr>
          <w:sz w:val="28"/>
          <w:szCs w:val="28"/>
        </w:rPr>
        <w:tab/>
      </w:r>
      <w:r w:rsidR="00F87F54" w:rsidRPr="00D655AE">
        <w:rPr>
          <w:b/>
          <w:bCs/>
          <w:sz w:val="28"/>
          <w:szCs w:val="28"/>
        </w:rPr>
        <w:tab/>
      </w:r>
    </w:p>
    <w:p w:rsidR="00F87F54" w:rsidRPr="00D655AE" w:rsidRDefault="00F87F54" w:rsidP="00843AED">
      <w:pPr>
        <w:pStyle w:val="NormalWeb"/>
        <w:shd w:val="clear" w:color="auto" w:fill="FFFFFF"/>
        <w:spacing w:before="0" w:beforeAutospacing="0" w:after="120" w:afterAutospacing="0" w:line="240" w:lineRule="atLeast"/>
        <w:ind w:firstLine="720"/>
        <w:jc w:val="both"/>
        <w:textAlignment w:val="baseline"/>
        <w:rPr>
          <w:b/>
          <w:bCs/>
          <w:sz w:val="28"/>
          <w:szCs w:val="28"/>
        </w:rPr>
      </w:pPr>
      <w:r w:rsidRPr="00D655AE">
        <w:rPr>
          <w:b/>
          <w:bCs/>
          <w:sz w:val="28"/>
          <w:szCs w:val="28"/>
        </w:rPr>
        <w:t>6. Quyền lợi Người dân khi tham gia BHYT hộ gia đình:</w:t>
      </w:r>
    </w:p>
    <w:p w:rsidR="00F87F54" w:rsidRPr="00D655AE" w:rsidRDefault="00F87F54" w:rsidP="00843AED">
      <w:pPr>
        <w:pStyle w:val="NormalWeb"/>
        <w:shd w:val="clear" w:color="auto" w:fill="FFFFFF"/>
        <w:spacing w:before="0" w:beforeAutospacing="0" w:after="120" w:afterAutospacing="0" w:line="240" w:lineRule="atLeast"/>
        <w:jc w:val="both"/>
        <w:textAlignment w:val="baseline"/>
        <w:rPr>
          <w:b/>
          <w:bCs/>
          <w:sz w:val="28"/>
          <w:szCs w:val="28"/>
        </w:rPr>
      </w:pPr>
      <w:r w:rsidRPr="00D655AE">
        <w:rPr>
          <w:b/>
          <w:bCs/>
          <w:sz w:val="28"/>
          <w:szCs w:val="28"/>
        </w:rPr>
        <w:tab/>
        <w:t>6.1. Được đăng ký nơi khám chữa bệnh ban đầu (KCBBĐ):</w:t>
      </w:r>
    </w:p>
    <w:p w:rsidR="00F87F54" w:rsidRPr="00D655AE" w:rsidRDefault="00F87F54" w:rsidP="00843AED">
      <w:pPr>
        <w:pStyle w:val="NormalWeb"/>
        <w:shd w:val="clear" w:color="auto" w:fill="FFFFFF"/>
        <w:spacing w:before="0" w:beforeAutospacing="0" w:after="120" w:afterAutospacing="0" w:line="240" w:lineRule="atLeast"/>
        <w:jc w:val="both"/>
        <w:textAlignment w:val="baseline"/>
        <w:rPr>
          <w:sz w:val="28"/>
          <w:szCs w:val="28"/>
        </w:rPr>
      </w:pPr>
      <w:r w:rsidRPr="00D655AE">
        <w:rPr>
          <w:sz w:val="28"/>
          <w:szCs w:val="28"/>
        </w:rPr>
        <w:tab/>
        <w:t xml:space="preserve">Đăng ký nơi khám chữa bệnh ban đầu sẽ tạo điều kiện thuận lợi để người bệnh khám, chữa bệnh và hưởng quyền lợi. </w:t>
      </w:r>
    </w:p>
    <w:p w:rsidR="005840AC" w:rsidRPr="00D655AE" w:rsidRDefault="00F87F54" w:rsidP="00843AED">
      <w:pPr>
        <w:pStyle w:val="NormalWeb"/>
        <w:shd w:val="clear" w:color="auto" w:fill="FFFFFF"/>
        <w:spacing w:before="0" w:beforeAutospacing="0" w:after="120" w:afterAutospacing="0" w:line="240" w:lineRule="atLeast"/>
        <w:jc w:val="both"/>
        <w:textAlignment w:val="baseline"/>
        <w:rPr>
          <w:b/>
          <w:bCs/>
          <w:sz w:val="28"/>
          <w:szCs w:val="28"/>
        </w:rPr>
      </w:pPr>
      <w:r w:rsidRPr="00D655AE">
        <w:rPr>
          <w:b/>
          <w:bCs/>
          <w:sz w:val="28"/>
          <w:szCs w:val="28"/>
        </w:rPr>
        <w:tab/>
        <w:t>6.2. Mức hưởng BHYT hộ gia đình:</w:t>
      </w:r>
    </w:p>
    <w:p w:rsidR="00F87F54" w:rsidRPr="00D655AE" w:rsidRDefault="005840AC" w:rsidP="00843AED">
      <w:pPr>
        <w:pStyle w:val="NormalWeb"/>
        <w:shd w:val="clear" w:color="auto" w:fill="FFFFFF"/>
        <w:spacing w:before="0" w:beforeAutospacing="0" w:after="120" w:afterAutospacing="0" w:line="240" w:lineRule="atLeast"/>
        <w:ind w:firstLine="720"/>
        <w:jc w:val="both"/>
        <w:textAlignment w:val="baseline"/>
        <w:rPr>
          <w:sz w:val="28"/>
          <w:szCs w:val="28"/>
        </w:rPr>
      </w:pPr>
      <w:r w:rsidRPr="00D655AE">
        <w:rPr>
          <w:sz w:val="28"/>
          <w:szCs w:val="28"/>
        </w:rPr>
        <w:lastRenderedPageBreak/>
        <w:t xml:space="preserve">a. </w:t>
      </w:r>
      <w:r w:rsidR="00F87F54" w:rsidRPr="00D655AE">
        <w:rPr>
          <w:sz w:val="28"/>
          <w:szCs w:val="28"/>
        </w:rPr>
        <w:t xml:space="preserve"> Mức hưởng BHYT hộ gia đình khi đi khám, chữa bệnh đúng tuyến:</w:t>
      </w:r>
      <w:r w:rsidRPr="00D655AE">
        <w:rPr>
          <w:sz w:val="28"/>
          <w:szCs w:val="28"/>
        </w:rPr>
        <w:t xml:space="preserve"> </w:t>
      </w:r>
      <w:r w:rsidR="00F87F54" w:rsidRPr="00D655AE">
        <w:rPr>
          <w:sz w:val="28"/>
          <w:szCs w:val="28"/>
        </w:rPr>
        <w:t>Mức hưởng BHYT đúng tuyến được quy định tại điểm đ, khoản 1 Điều 22 Luật Bảo hiểm y tế 2008, sửa đổi, bổ sung năm 2014 là 80% chi phí khám, chữa bệnh.</w:t>
      </w:r>
    </w:p>
    <w:p w:rsidR="00F87F54" w:rsidRPr="00D655AE" w:rsidRDefault="00F87F54" w:rsidP="00843AED">
      <w:pPr>
        <w:pStyle w:val="NormalWeb"/>
        <w:shd w:val="clear" w:color="auto" w:fill="FFFFFF"/>
        <w:spacing w:before="0" w:beforeAutospacing="0" w:after="120" w:afterAutospacing="0" w:line="240" w:lineRule="atLeast"/>
        <w:jc w:val="both"/>
        <w:textAlignment w:val="baseline"/>
        <w:rPr>
          <w:sz w:val="28"/>
          <w:szCs w:val="28"/>
        </w:rPr>
      </w:pPr>
      <w:r w:rsidRPr="00D655AE">
        <w:rPr>
          <w:sz w:val="28"/>
          <w:szCs w:val="28"/>
        </w:rPr>
        <w:tab/>
        <w:t xml:space="preserve">b. </w:t>
      </w:r>
      <w:r w:rsidR="00B618AD" w:rsidRPr="00D655AE">
        <w:rPr>
          <w:sz w:val="28"/>
          <w:szCs w:val="28"/>
        </w:rPr>
        <w:t>Ngoài ra các quy đinh về mức hưởng BHYT hộ gia đình khi đi khám chữa bệnh trái tuyến, khi cấp cứu, khi tham gia BHYT 5 năm liên tục theo quy định:  Luật Bảo hiểm y tế 2008, sửa đổi, bổ sung 2014, Nghị định 146/2018/NĐ-CP, Thông tư 40/2015/TT-BYT và một số văn bản khác.</w:t>
      </w:r>
    </w:p>
    <w:p w:rsidR="00F87F54" w:rsidRPr="00D655AE" w:rsidRDefault="00F87F54" w:rsidP="00843AED">
      <w:pPr>
        <w:pStyle w:val="NormalWeb"/>
        <w:shd w:val="clear" w:color="auto" w:fill="FFFFFF"/>
        <w:spacing w:before="0" w:beforeAutospacing="0" w:after="120" w:afterAutospacing="0" w:line="240" w:lineRule="atLeast"/>
        <w:jc w:val="both"/>
        <w:textAlignment w:val="baseline"/>
        <w:rPr>
          <w:sz w:val="28"/>
          <w:szCs w:val="28"/>
        </w:rPr>
      </w:pPr>
      <w:r w:rsidRPr="00D655AE">
        <w:rPr>
          <w:sz w:val="28"/>
          <w:szCs w:val="28"/>
        </w:rPr>
        <w:tab/>
        <w:t>Để đảm bảo quyền lợi và chăm sóc sức khỏe cá nhân, mỗi công dân hãy đăng ký tham gia bảo hiểm y tế cho mình và người thân trong gia đình</w:t>
      </w:r>
      <w:r w:rsidR="00BE6B64" w:rsidRPr="00D655AE">
        <w:rPr>
          <w:sz w:val="28"/>
          <w:szCs w:val="28"/>
        </w:rPr>
        <w:t>.</w:t>
      </w:r>
    </w:p>
    <w:p w:rsidR="008F348D" w:rsidRDefault="00F87F54" w:rsidP="00657156">
      <w:pPr>
        <w:pStyle w:val="NormalWeb"/>
        <w:shd w:val="clear" w:color="auto" w:fill="FFFFFF"/>
        <w:spacing w:before="0" w:beforeAutospacing="0" w:after="120" w:afterAutospacing="0" w:line="240" w:lineRule="atLeast"/>
        <w:jc w:val="both"/>
        <w:textAlignment w:val="baseline"/>
        <w:rPr>
          <w:rStyle w:val="Strong"/>
          <w:spacing w:val="-2"/>
          <w:sz w:val="28"/>
          <w:szCs w:val="28"/>
        </w:rPr>
      </w:pPr>
      <w:r w:rsidRPr="00657156">
        <w:rPr>
          <w:b/>
          <w:bCs/>
          <w:sz w:val="28"/>
          <w:szCs w:val="28"/>
        </w:rPr>
        <w:tab/>
        <w:t>Trên đây là những thông tin liên quan đến quyền lợi của người tham gia BHYT hộ gia đình.</w:t>
      </w:r>
      <w:r w:rsidR="00657156" w:rsidRPr="00657156">
        <w:rPr>
          <w:b/>
          <w:bCs/>
          <w:sz w:val="28"/>
          <w:szCs w:val="28"/>
        </w:rPr>
        <w:t xml:space="preserve"> </w:t>
      </w:r>
      <w:r w:rsidR="008F348D" w:rsidRPr="00657156">
        <w:rPr>
          <w:rStyle w:val="Strong"/>
          <w:spacing w:val="-2"/>
          <w:sz w:val="28"/>
          <w:szCs w:val="28"/>
        </w:rPr>
        <w:t xml:space="preserve">Để được giải đáp những băn khoăn, thắc mắc công dân có thể liên hệ trực tiếp với UBND xã Lạc Đạo </w:t>
      </w:r>
      <w:r w:rsidR="00B662D5">
        <w:rPr>
          <w:rStyle w:val="Strong"/>
          <w:spacing w:val="-2"/>
          <w:sz w:val="28"/>
          <w:szCs w:val="28"/>
        </w:rPr>
        <w:t>qua bộ phận</w:t>
      </w:r>
      <w:r w:rsidR="008F348D" w:rsidRPr="00657156">
        <w:rPr>
          <w:rStyle w:val="Strong"/>
          <w:spacing w:val="-2"/>
          <w:sz w:val="28"/>
          <w:szCs w:val="28"/>
        </w:rPr>
        <w:t xml:space="preserve"> </w:t>
      </w:r>
      <w:r w:rsidR="009112AC" w:rsidRPr="00657156">
        <w:rPr>
          <w:rStyle w:val="Strong"/>
          <w:spacing w:val="-2"/>
          <w:sz w:val="28"/>
          <w:szCs w:val="28"/>
        </w:rPr>
        <w:t>Lao động TB&amp;XH xã</w:t>
      </w:r>
      <w:r w:rsidR="00B662D5">
        <w:rPr>
          <w:rStyle w:val="Strong"/>
          <w:spacing w:val="-2"/>
          <w:sz w:val="28"/>
          <w:szCs w:val="28"/>
        </w:rPr>
        <w:t>.</w:t>
      </w:r>
    </w:p>
    <w:p w:rsidR="00657156" w:rsidRDefault="00657156" w:rsidP="00657156">
      <w:pPr>
        <w:tabs>
          <w:tab w:val="left" w:pos="2949"/>
        </w:tabs>
      </w:pPr>
      <w:r>
        <w:tab/>
      </w:r>
    </w:p>
    <w:p w:rsidR="009B00C3" w:rsidRPr="00657156" w:rsidRDefault="009B00C3" w:rsidP="00657156">
      <w:pPr>
        <w:tabs>
          <w:tab w:val="left" w:pos="2949"/>
        </w:tabs>
      </w:pPr>
      <w:r>
        <w:rPr>
          <w:noProof/>
        </w:rPr>
        <w:drawing>
          <wp:inline distT="0" distB="0" distL="0" distR="0">
            <wp:extent cx="5860869" cy="3589021"/>
            <wp:effectExtent l="0" t="0" r="6985" b="0"/>
            <wp:docPr id="854157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1267" cy="3595388"/>
                    </a:xfrm>
                    <a:prstGeom prst="rect">
                      <a:avLst/>
                    </a:prstGeom>
                    <a:noFill/>
                    <a:ln>
                      <a:noFill/>
                    </a:ln>
                  </pic:spPr>
                </pic:pic>
              </a:graphicData>
            </a:graphic>
          </wp:inline>
        </w:drawing>
      </w:r>
    </w:p>
    <w:sectPr w:rsidR="009B00C3" w:rsidRPr="00657156" w:rsidSect="00430B36">
      <w:pgSz w:w="12240" w:h="15840"/>
      <w:pgMar w:top="709"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E1AB1"/>
    <w:multiLevelType w:val="hybridMultilevel"/>
    <w:tmpl w:val="BCC0B6F2"/>
    <w:lvl w:ilvl="0" w:tplc="2DDA71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443155"/>
    <w:multiLevelType w:val="hybridMultilevel"/>
    <w:tmpl w:val="C876E4E2"/>
    <w:lvl w:ilvl="0" w:tplc="16AAEA66">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06C741D"/>
    <w:multiLevelType w:val="hybridMultilevel"/>
    <w:tmpl w:val="64BAC2FA"/>
    <w:lvl w:ilvl="0" w:tplc="FF3C64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565DA4"/>
    <w:multiLevelType w:val="hybridMultilevel"/>
    <w:tmpl w:val="40C63A9E"/>
    <w:lvl w:ilvl="0" w:tplc="89DC3B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7F429D5"/>
    <w:multiLevelType w:val="hybridMultilevel"/>
    <w:tmpl w:val="68D657FE"/>
    <w:lvl w:ilvl="0" w:tplc="524EE6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5621416">
    <w:abstractNumId w:val="4"/>
  </w:num>
  <w:num w:numId="2" w16cid:durableId="2051562491">
    <w:abstractNumId w:val="0"/>
  </w:num>
  <w:num w:numId="3" w16cid:durableId="1849981696">
    <w:abstractNumId w:val="2"/>
  </w:num>
  <w:num w:numId="4" w16cid:durableId="913858631">
    <w:abstractNumId w:val="3"/>
  </w:num>
  <w:num w:numId="5" w16cid:durableId="722559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83"/>
    <w:rsid w:val="0000169E"/>
    <w:rsid w:val="000D678B"/>
    <w:rsid w:val="000E4219"/>
    <w:rsid w:val="00112115"/>
    <w:rsid w:val="00161A3E"/>
    <w:rsid w:val="001913FE"/>
    <w:rsid w:val="00216783"/>
    <w:rsid w:val="00217799"/>
    <w:rsid w:val="00283E4D"/>
    <w:rsid w:val="00290DDD"/>
    <w:rsid w:val="002F5E61"/>
    <w:rsid w:val="00303E15"/>
    <w:rsid w:val="00347EDA"/>
    <w:rsid w:val="003667F9"/>
    <w:rsid w:val="00370A8E"/>
    <w:rsid w:val="003A1347"/>
    <w:rsid w:val="003B3657"/>
    <w:rsid w:val="003D040D"/>
    <w:rsid w:val="003F4ED8"/>
    <w:rsid w:val="00430B36"/>
    <w:rsid w:val="004471BE"/>
    <w:rsid w:val="00504A2C"/>
    <w:rsid w:val="005139DC"/>
    <w:rsid w:val="00543893"/>
    <w:rsid w:val="00552A1D"/>
    <w:rsid w:val="005840AC"/>
    <w:rsid w:val="005D0BF2"/>
    <w:rsid w:val="0060185A"/>
    <w:rsid w:val="00657156"/>
    <w:rsid w:val="006A73D3"/>
    <w:rsid w:val="006C25B8"/>
    <w:rsid w:val="006E19DF"/>
    <w:rsid w:val="00765C20"/>
    <w:rsid w:val="00781332"/>
    <w:rsid w:val="007E06B1"/>
    <w:rsid w:val="007E4D18"/>
    <w:rsid w:val="00827BAB"/>
    <w:rsid w:val="00843AED"/>
    <w:rsid w:val="008F348D"/>
    <w:rsid w:val="009112AC"/>
    <w:rsid w:val="009153AE"/>
    <w:rsid w:val="009154BE"/>
    <w:rsid w:val="009165D9"/>
    <w:rsid w:val="00970096"/>
    <w:rsid w:val="009826FB"/>
    <w:rsid w:val="009B00C3"/>
    <w:rsid w:val="009B7346"/>
    <w:rsid w:val="009D1DFA"/>
    <w:rsid w:val="00A10A44"/>
    <w:rsid w:val="00A54C0D"/>
    <w:rsid w:val="00A74872"/>
    <w:rsid w:val="00A97590"/>
    <w:rsid w:val="00AD3DF3"/>
    <w:rsid w:val="00AF686C"/>
    <w:rsid w:val="00B23B8A"/>
    <w:rsid w:val="00B453F3"/>
    <w:rsid w:val="00B618AD"/>
    <w:rsid w:val="00B662D5"/>
    <w:rsid w:val="00B705C9"/>
    <w:rsid w:val="00BB3728"/>
    <w:rsid w:val="00BE6B64"/>
    <w:rsid w:val="00C31B2F"/>
    <w:rsid w:val="00C4332A"/>
    <w:rsid w:val="00C53164"/>
    <w:rsid w:val="00C80CD2"/>
    <w:rsid w:val="00CF2199"/>
    <w:rsid w:val="00D04708"/>
    <w:rsid w:val="00D04DDA"/>
    <w:rsid w:val="00D373DB"/>
    <w:rsid w:val="00D655AE"/>
    <w:rsid w:val="00D72833"/>
    <w:rsid w:val="00D74AE9"/>
    <w:rsid w:val="00D7727F"/>
    <w:rsid w:val="00D830CD"/>
    <w:rsid w:val="00DC33CF"/>
    <w:rsid w:val="00DC55E0"/>
    <w:rsid w:val="00E01548"/>
    <w:rsid w:val="00E66583"/>
    <w:rsid w:val="00E7324F"/>
    <w:rsid w:val="00E9105E"/>
    <w:rsid w:val="00E9280E"/>
    <w:rsid w:val="00EE36C5"/>
    <w:rsid w:val="00F8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8497"/>
  <w15:chartTrackingRefBased/>
  <w15:docId w15:val="{F7C6F8E2-2003-4AA3-A90C-31046026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658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66583"/>
    <w:rPr>
      <w:b/>
      <w:bCs/>
    </w:rPr>
  </w:style>
  <w:style w:type="table" w:styleId="TableGrid">
    <w:name w:val="Table Grid"/>
    <w:basedOn w:val="TableNormal"/>
    <w:uiPriority w:val="59"/>
    <w:rsid w:val="00827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27F"/>
    <w:rPr>
      <w:rFonts w:ascii="Segoe UI" w:hAnsi="Segoe UI" w:cs="Segoe UI"/>
      <w:sz w:val="18"/>
      <w:szCs w:val="18"/>
    </w:rPr>
  </w:style>
  <w:style w:type="paragraph" w:customStyle="1" w:styleId="p-res">
    <w:name w:val="p-res"/>
    <w:basedOn w:val="Normal"/>
    <w:rsid w:val="00F87F54"/>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87F54"/>
    <w:rPr>
      <w:i/>
      <w:iCs/>
    </w:rPr>
  </w:style>
  <w:style w:type="character" w:styleId="Hyperlink">
    <w:name w:val="Hyperlink"/>
    <w:basedOn w:val="DefaultParagraphFont"/>
    <w:uiPriority w:val="99"/>
    <w:semiHidden/>
    <w:unhideWhenUsed/>
    <w:rsid w:val="00F87F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70123">
      <w:bodyDiv w:val="1"/>
      <w:marLeft w:val="0"/>
      <w:marRight w:val="0"/>
      <w:marTop w:val="0"/>
      <w:marBottom w:val="0"/>
      <w:divBdr>
        <w:top w:val="none" w:sz="0" w:space="0" w:color="auto"/>
        <w:left w:val="none" w:sz="0" w:space="0" w:color="auto"/>
        <w:bottom w:val="none" w:sz="0" w:space="0" w:color="auto"/>
        <w:right w:val="none" w:sz="0" w:space="0" w:color="auto"/>
      </w:divBdr>
    </w:div>
    <w:div w:id="168643998">
      <w:bodyDiv w:val="1"/>
      <w:marLeft w:val="0"/>
      <w:marRight w:val="0"/>
      <w:marTop w:val="0"/>
      <w:marBottom w:val="0"/>
      <w:divBdr>
        <w:top w:val="none" w:sz="0" w:space="0" w:color="auto"/>
        <w:left w:val="none" w:sz="0" w:space="0" w:color="auto"/>
        <w:bottom w:val="none" w:sz="0" w:space="0" w:color="auto"/>
        <w:right w:val="none" w:sz="0" w:space="0" w:color="auto"/>
      </w:divBdr>
    </w:div>
    <w:div w:id="1624992534">
      <w:bodyDiv w:val="1"/>
      <w:marLeft w:val="0"/>
      <w:marRight w:val="0"/>
      <w:marTop w:val="0"/>
      <w:marBottom w:val="0"/>
      <w:divBdr>
        <w:top w:val="none" w:sz="0" w:space="0" w:color="auto"/>
        <w:left w:val="none" w:sz="0" w:space="0" w:color="auto"/>
        <w:bottom w:val="none" w:sz="0" w:space="0" w:color="auto"/>
        <w:right w:val="none" w:sz="0" w:space="0" w:color="auto"/>
      </w:divBdr>
    </w:div>
    <w:div w:id="191812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Admin_HUY</cp:lastModifiedBy>
  <cp:revision>13</cp:revision>
  <cp:lastPrinted>2024-07-03T10:13:00Z</cp:lastPrinted>
  <dcterms:created xsi:type="dcterms:W3CDTF">2024-06-13T10:43:00Z</dcterms:created>
  <dcterms:modified xsi:type="dcterms:W3CDTF">2024-07-04T10:09:00Z</dcterms:modified>
</cp:coreProperties>
</file>